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BCC661A" w:rsidR="003F0A79" w:rsidRPr="000F607B" w:rsidRDefault="00B1033D" w:rsidP="4DA1FF02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ANEXO IV </w:t>
      </w:r>
    </w:p>
    <w:p w14:paraId="00000002" w14:textId="77777777" w:rsidR="003F0A79" w:rsidRPr="000F607B" w:rsidRDefault="00B1033D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 w:rsidRPr="000F607B">
        <w:rPr>
          <w:rFonts w:ascii="Calibri" w:hAnsi="Calibri" w:cs="Calibri"/>
          <w:b/>
          <w:sz w:val="24"/>
          <w:szCs w:val="24"/>
        </w:rPr>
        <w:t>TERMO DE EXECUÇÃO CULTURAL</w:t>
      </w:r>
    </w:p>
    <w:p w14:paraId="0A112602" w14:textId="77777777" w:rsidR="00BA0F70" w:rsidRPr="000F607B" w:rsidRDefault="00BA0F70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</w:p>
    <w:p w14:paraId="00000003" w14:textId="776875BF" w:rsidR="003F0A79" w:rsidRPr="000F607B" w:rsidRDefault="00B1033D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5366FA31">
        <w:rPr>
          <w:rFonts w:ascii="Calibri" w:hAnsi="Calibri" w:cs="Calibri"/>
          <w:sz w:val="24"/>
          <w:szCs w:val="24"/>
        </w:rPr>
        <w:t xml:space="preserve">TERMO DE EXECUÇÃO CULTURAL Nº </w:t>
      </w:r>
      <w:r w:rsidR="00EF7316">
        <w:rPr>
          <w:rFonts w:ascii="Calibri" w:hAnsi="Calibri" w:cs="Calibri"/>
          <w:sz w:val="24"/>
          <w:szCs w:val="24"/>
        </w:rPr>
        <w:t>____/_____</w:t>
      </w:r>
      <w:r w:rsidRPr="5366FA31">
        <w:rPr>
          <w:rFonts w:ascii="Calibri" w:hAnsi="Calibri" w:cs="Calibri"/>
          <w:sz w:val="24"/>
          <w:szCs w:val="24"/>
        </w:rPr>
        <w:t xml:space="preserve"> TENDO POR OBJETO A CONCESSÃO DE APOIO FINANCEIRO A AÇÕES CULTURAIS CONTEMPLADAS PELO EDITAL </w:t>
      </w:r>
      <w:r w:rsidR="00EF7316">
        <w:rPr>
          <w:rFonts w:ascii="Calibri" w:hAnsi="Calibri" w:cs="Calibri"/>
          <w:color w:val="FF0000"/>
          <w:sz w:val="24"/>
          <w:szCs w:val="24"/>
        </w:rPr>
        <w:t>nº 001/2025</w:t>
      </w:r>
      <w:r w:rsidRPr="5366FA31">
        <w:rPr>
          <w:rFonts w:ascii="Calibri" w:hAnsi="Calibri" w:cs="Calibri"/>
          <w:i/>
          <w:iCs/>
          <w:color w:val="FF0000"/>
          <w:sz w:val="24"/>
          <w:szCs w:val="24"/>
        </w:rPr>
        <w:t xml:space="preserve"> </w:t>
      </w:r>
      <w:r w:rsidRPr="5366FA31">
        <w:rPr>
          <w:rFonts w:ascii="Calibri" w:hAnsi="Calibri" w:cs="Calibri"/>
          <w:i/>
          <w:iCs/>
          <w:sz w:val="24"/>
          <w:szCs w:val="24"/>
        </w:rPr>
        <w:t>–,</w:t>
      </w:r>
      <w:r w:rsidRPr="5366FA31">
        <w:rPr>
          <w:rFonts w:ascii="Calibri" w:hAnsi="Calibri" w:cs="Calibri"/>
          <w:sz w:val="24"/>
          <w:szCs w:val="24"/>
        </w:rPr>
        <w:t xml:space="preserve"> NOS TERMOS DA LEI Nº </w:t>
      </w:r>
      <w:r w:rsidR="00DD3248" w:rsidRPr="5366FA31">
        <w:rPr>
          <w:rFonts w:ascii="Calibri" w:hAnsi="Calibri" w:cs="Calibri"/>
          <w:sz w:val="24"/>
          <w:szCs w:val="24"/>
        </w:rPr>
        <w:t>14.399</w:t>
      </w:r>
      <w:r w:rsidRPr="5366FA31">
        <w:rPr>
          <w:rFonts w:ascii="Calibri" w:hAnsi="Calibri" w:cs="Calibri"/>
          <w:sz w:val="24"/>
          <w:szCs w:val="24"/>
        </w:rPr>
        <w:t>/2022 (</w:t>
      </w:r>
      <w:r w:rsidR="00DD3248" w:rsidRPr="5366FA31">
        <w:rPr>
          <w:rFonts w:ascii="Calibri" w:hAnsi="Calibri" w:cs="Calibri"/>
          <w:sz w:val="24"/>
          <w:szCs w:val="24"/>
        </w:rPr>
        <w:t>PNAB</w:t>
      </w:r>
      <w:r w:rsidRPr="5366FA31">
        <w:rPr>
          <w:rFonts w:ascii="Calibri" w:hAnsi="Calibri" w:cs="Calibri"/>
          <w:sz w:val="24"/>
          <w:szCs w:val="24"/>
        </w:rPr>
        <w:t xml:space="preserve">), </w:t>
      </w:r>
      <w:r w:rsidR="008C38B3" w:rsidRPr="5366FA31">
        <w:rPr>
          <w:rFonts w:ascii="Calibri" w:hAnsi="Calibri" w:cs="Calibri"/>
          <w:sz w:val="24"/>
          <w:szCs w:val="24"/>
        </w:rPr>
        <w:t xml:space="preserve">DA LEI Nº </w:t>
      </w:r>
      <w:r w:rsidR="00136773" w:rsidRPr="5366FA31">
        <w:rPr>
          <w:rFonts w:ascii="Calibri" w:hAnsi="Calibri" w:cs="Calibri"/>
          <w:sz w:val="24"/>
          <w:szCs w:val="24"/>
        </w:rPr>
        <w:t>14.903/2024</w:t>
      </w:r>
      <w:r w:rsidR="1A458FBC" w:rsidRPr="5366FA31">
        <w:rPr>
          <w:rFonts w:ascii="Calibri" w:hAnsi="Calibri" w:cs="Calibri"/>
          <w:sz w:val="24"/>
          <w:szCs w:val="24"/>
        </w:rPr>
        <w:t xml:space="preserve"> (MARCO REGULATÓRIO DE FOMENTO À CULTURA)</w:t>
      </w:r>
      <w:r w:rsidR="008C38B3" w:rsidRPr="5366FA31">
        <w:rPr>
          <w:rFonts w:ascii="Calibri" w:hAnsi="Calibri" w:cs="Calibri"/>
          <w:sz w:val="24"/>
          <w:szCs w:val="24"/>
        </w:rPr>
        <w:t xml:space="preserve">, </w:t>
      </w:r>
      <w:r w:rsidRPr="5366FA31">
        <w:rPr>
          <w:rFonts w:ascii="Calibri" w:hAnsi="Calibri" w:cs="Calibri"/>
          <w:sz w:val="24"/>
          <w:szCs w:val="24"/>
        </w:rPr>
        <w:t>DO DECRETO N. 11.</w:t>
      </w:r>
      <w:r w:rsidR="00DD3248" w:rsidRPr="5366FA31">
        <w:rPr>
          <w:rFonts w:ascii="Calibri" w:hAnsi="Calibri" w:cs="Calibri"/>
          <w:sz w:val="24"/>
          <w:szCs w:val="24"/>
        </w:rPr>
        <w:t>740</w:t>
      </w:r>
      <w:r w:rsidRPr="5366FA31">
        <w:rPr>
          <w:rFonts w:ascii="Calibri" w:hAnsi="Calibri" w:cs="Calibri"/>
          <w:sz w:val="24"/>
          <w:szCs w:val="24"/>
        </w:rPr>
        <w:t xml:space="preserve">/2023 (DECRETO </w:t>
      </w:r>
      <w:r w:rsidR="00DD3248" w:rsidRPr="5366FA31">
        <w:rPr>
          <w:rFonts w:ascii="Calibri" w:hAnsi="Calibri" w:cs="Calibri"/>
          <w:sz w:val="24"/>
          <w:szCs w:val="24"/>
        </w:rPr>
        <w:t>PNAB</w:t>
      </w:r>
      <w:r w:rsidRPr="5366FA31">
        <w:rPr>
          <w:rFonts w:ascii="Calibri" w:hAnsi="Calibri" w:cs="Calibri"/>
          <w:sz w:val="24"/>
          <w:szCs w:val="24"/>
        </w:rPr>
        <w:t>)</w:t>
      </w:r>
      <w:r w:rsidR="000074AF" w:rsidRPr="5366FA31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4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0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1. PARTES</w:t>
      </w:r>
    </w:p>
    <w:p w14:paraId="00000006" w14:textId="17E16A3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1.1 O</w:t>
      </w:r>
      <w:r w:rsidR="00EF7316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EF7316" w:rsidRPr="00EF7316">
        <w:rPr>
          <w:rFonts w:ascii="Calibri" w:hAnsi="Calibri" w:cs="Calibri"/>
          <w:sz w:val="24"/>
          <w:szCs w:val="24"/>
        </w:rPr>
        <w:t>Município de Princesa Isabel</w:t>
      </w:r>
      <w:r w:rsidR="00EF7316">
        <w:rPr>
          <w:rFonts w:ascii="Calibri" w:hAnsi="Calibri" w:cs="Calibri"/>
          <w:sz w:val="24"/>
          <w:szCs w:val="24"/>
        </w:rPr>
        <w:t xml:space="preserve">, neste ato representado pelo Excelentíssimo Prefeito Constitucional o </w:t>
      </w:r>
      <w:proofErr w:type="spellStart"/>
      <w:r w:rsidR="00EF7316">
        <w:rPr>
          <w:rFonts w:ascii="Calibri" w:hAnsi="Calibri" w:cs="Calibri"/>
          <w:sz w:val="24"/>
          <w:szCs w:val="24"/>
        </w:rPr>
        <w:t>Sr</w:t>
      </w:r>
      <w:proofErr w:type="spellEnd"/>
      <w:r w:rsidR="00EF7316">
        <w:rPr>
          <w:rFonts w:ascii="Calibri" w:hAnsi="Calibri" w:cs="Calibri"/>
          <w:sz w:val="24"/>
          <w:szCs w:val="24"/>
        </w:rPr>
        <w:t xml:space="preserve"> Ednaldo de Melo</w:t>
      </w:r>
      <w:r w:rsidRPr="000F607B">
        <w:rPr>
          <w:rFonts w:ascii="Calibri" w:hAnsi="Calibri" w:cs="Calibri"/>
          <w:sz w:val="24"/>
          <w:szCs w:val="24"/>
        </w:rPr>
        <w:t xml:space="preserve">, e o(a) </w:t>
      </w:r>
      <w:r w:rsidRPr="00EF7316">
        <w:rPr>
          <w:rFonts w:ascii="Calibri" w:hAnsi="Calibri" w:cs="Calibri"/>
          <w:sz w:val="24"/>
          <w:szCs w:val="24"/>
          <w:highlight w:val="yellow"/>
        </w:rPr>
        <w:t>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</w:t>
      </w:r>
      <w:r w:rsidRPr="000F607B">
        <w:rPr>
          <w:rFonts w:ascii="Calibri" w:hAnsi="Calibri" w:cs="Calibri"/>
          <w:sz w:val="24"/>
          <w:szCs w:val="24"/>
        </w:rPr>
        <w:t xml:space="preserve"> resolvem firmar o presente Termo de Execução Cultural, de acordo com as seguintes condições:</w:t>
      </w:r>
    </w:p>
    <w:p w14:paraId="0000000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2. PROCEDIMENTO</w:t>
      </w:r>
    </w:p>
    <w:p w14:paraId="63794A05" w14:textId="601BDA2C" w:rsidR="00DD3248" w:rsidRPr="000F607B" w:rsidRDefault="00B1033D" w:rsidP="00DD3248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3CA142FB">
        <w:rPr>
          <w:rFonts w:ascii="Calibri" w:hAnsi="Calibri" w:cs="Calibri"/>
          <w:sz w:val="24"/>
          <w:szCs w:val="24"/>
        </w:rPr>
        <w:t>2.1 Este Termo de Execução Cultural é instrumento da modalidade de</w:t>
      </w:r>
      <w:r w:rsidR="7B9C11D8" w:rsidRPr="3CA142FB">
        <w:rPr>
          <w:rFonts w:ascii="Calibri" w:hAnsi="Calibri" w:cs="Calibri"/>
          <w:sz w:val="24"/>
          <w:szCs w:val="24"/>
        </w:rPr>
        <w:t xml:space="preserve"> apoio a espaços culturais</w:t>
      </w:r>
      <w:r w:rsidRPr="3CA142FB">
        <w:rPr>
          <w:rFonts w:ascii="Calibri" w:hAnsi="Calibri" w:cs="Calibri"/>
          <w:sz w:val="24"/>
          <w:szCs w:val="24"/>
        </w:rPr>
        <w:t xml:space="preserve">, celebrado com agente cultural selecionado nos termos da </w:t>
      </w:r>
      <w:r w:rsidR="00DD3248" w:rsidRPr="3CA142FB">
        <w:rPr>
          <w:rFonts w:ascii="Calibri" w:hAnsi="Calibri" w:cs="Calibri"/>
          <w:sz w:val="24"/>
          <w:szCs w:val="24"/>
        </w:rPr>
        <w:t>LEI Nº 14.399/2022 (PNAB),</w:t>
      </w:r>
      <w:r w:rsidR="00030B58" w:rsidRPr="3CA142FB">
        <w:rPr>
          <w:rFonts w:ascii="Calibri" w:hAnsi="Calibri" w:cs="Calibri"/>
          <w:sz w:val="24"/>
          <w:szCs w:val="24"/>
        </w:rPr>
        <w:t xml:space="preserve"> da LEI Nº </w:t>
      </w:r>
      <w:r w:rsidR="00136773" w:rsidRPr="3CA142FB">
        <w:rPr>
          <w:rFonts w:ascii="Calibri" w:hAnsi="Calibri" w:cs="Calibri"/>
          <w:sz w:val="24"/>
          <w:szCs w:val="24"/>
        </w:rPr>
        <w:t>14.903/2024</w:t>
      </w:r>
      <w:r w:rsidR="00C96036" w:rsidRPr="3CA142FB">
        <w:rPr>
          <w:rFonts w:ascii="Calibri" w:hAnsi="Calibri" w:cs="Calibri"/>
          <w:sz w:val="24"/>
          <w:szCs w:val="24"/>
        </w:rPr>
        <w:t xml:space="preserve"> (Ma</w:t>
      </w:r>
      <w:r w:rsidR="009575E9" w:rsidRPr="3CA142FB">
        <w:rPr>
          <w:rFonts w:ascii="Calibri" w:hAnsi="Calibri" w:cs="Calibri"/>
          <w:sz w:val="24"/>
          <w:szCs w:val="24"/>
        </w:rPr>
        <w:t>rco regulatório do fomento à cultura)</w:t>
      </w:r>
      <w:r w:rsidR="00030B58" w:rsidRPr="3CA142FB">
        <w:rPr>
          <w:rFonts w:ascii="Calibri" w:hAnsi="Calibri" w:cs="Calibri"/>
          <w:sz w:val="24"/>
          <w:szCs w:val="24"/>
        </w:rPr>
        <w:t>,</w:t>
      </w:r>
      <w:r w:rsidR="00DD3248" w:rsidRPr="3CA142FB">
        <w:rPr>
          <w:rFonts w:ascii="Calibri" w:hAnsi="Calibri" w:cs="Calibri"/>
          <w:sz w:val="24"/>
          <w:szCs w:val="24"/>
        </w:rPr>
        <w:t xml:space="preserve"> </w:t>
      </w:r>
      <w:r w:rsidR="009E10B0" w:rsidRPr="3CA142FB">
        <w:rPr>
          <w:rFonts w:ascii="Calibri" w:hAnsi="Calibri" w:cs="Calibri"/>
          <w:sz w:val="24"/>
          <w:szCs w:val="24"/>
        </w:rPr>
        <w:t>do</w:t>
      </w:r>
      <w:r w:rsidR="00DD3248" w:rsidRPr="3CA142FB">
        <w:rPr>
          <w:rFonts w:ascii="Calibri" w:hAnsi="Calibri" w:cs="Calibri"/>
          <w:sz w:val="24"/>
          <w:szCs w:val="24"/>
        </w:rPr>
        <w:t xml:space="preserve"> DECRETO N. 11.740/2023 (DECRETO PNAB)</w:t>
      </w:r>
      <w:r w:rsidR="009E10B0" w:rsidRPr="3CA142FB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3. OBJETO</w:t>
      </w:r>
    </w:p>
    <w:p w14:paraId="0000000A" w14:textId="2CFACDC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3.1. Este Termo de Execução Cultural tem por objeto a concessão de apoio financeiro ao projeto cultural </w:t>
      </w:r>
      <w:r w:rsidRPr="00EF7316">
        <w:rPr>
          <w:rFonts w:ascii="Calibri" w:hAnsi="Calibri" w:cs="Calibri"/>
          <w:sz w:val="24"/>
          <w:szCs w:val="24"/>
          <w:highlight w:val="yellow"/>
        </w:rPr>
        <w:t>[INDICAR NOME DO PROJETO]</w:t>
      </w:r>
      <w:r w:rsidR="00EF7316">
        <w:rPr>
          <w:rFonts w:ascii="Calibri" w:hAnsi="Calibri" w:cs="Calibri"/>
          <w:sz w:val="24"/>
          <w:szCs w:val="24"/>
        </w:rPr>
        <w:t>, contemplado no Edital nº 001/2025.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0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4. RECURSOS FINANCEIROS </w:t>
      </w:r>
    </w:p>
    <w:p w14:paraId="0000000C" w14:textId="295DA5C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4.1. Os recursos financeiros para a execução do presente termo totalizam o montante</w:t>
      </w:r>
      <w:r w:rsidR="00EF7316">
        <w:rPr>
          <w:rFonts w:ascii="Calibri" w:hAnsi="Calibri" w:cs="Calibri"/>
          <w:sz w:val="24"/>
          <w:szCs w:val="24"/>
        </w:rPr>
        <w:t xml:space="preserve"> de</w:t>
      </w:r>
      <w:r w:rsidRPr="000F607B">
        <w:rPr>
          <w:rFonts w:ascii="Calibri" w:hAnsi="Calibri" w:cs="Calibri"/>
          <w:sz w:val="24"/>
          <w:szCs w:val="24"/>
        </w:rPr>
        <w:t xml:space="preserve"> </w:t>
      </w:r>
      <w:r w:rsidR="00EF7316" w:rsidRPr="00F12168">
        <w:rPr>
          <w:rFonts w:ascii="Cambria" w:eastAsia="Calibri" w:hAnsi="Cambria" w:cs="Calibri"/>
          <w:b/>
        </w:rPr>
        <w:t>R$ 9.053,00 (nove mil e cinquenta e três reais)</w:t>
      </w:r>
      <w:r w:rsidR="00EF7316">
        <w:rPr>
          <w:rFonts w:ascii="Cambria" w:eastAsia="Calibri" w:hAnsi="Cambria" w:cs="Calibri"/>
          <w:b/>
        </w:rPr>
        <w:t>, conforme disposto no art. 3º do Edital 001/2025.</w:t>
      </w:r>
    </w:p>
    <w:p w14:paraId="0000000D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4.2. Serão transferidos à conta </w:t>
      </w:r>
      <w:proofErr w:type="gramStart"/>
      <w:r w:rsidRPr="000F607B">
        <w:rPr>
          <w:rFonts w:ascii="Calibri" w:hAnsi="Calibri" w:cs="Calibri"/>
          <w:sz w:val="24"/>
          <w:szCs w:val="24"/>
        </w:rPr>
        <w:t>do(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a) AGENTE CULTURAL, especialmente aberta no </w:t>
      </w:r>
      <w:r w:rsidRPr="00EF7316">
        <w:rPr>
          <w:rFonts w:ascii="Calibri" w:hAnsi="Calibri" w:cs="Calibri"/>
          <w:sz w:val="24"/>
          <w:szCs w:val="24"/>
          <w:highlight w:val="yellow"/>
        </w:rPr>
        <w:t>[NOME DO BANCO], Agência [INDICAR AGÊNCIA</w:t>
      </w:r>
      <w:r w:rsidRPr="000F607B">
        <w:rPr>
          <w:rFonts w:ascii="Calibri" w:hAnsi="Calibri" w:cs="Calibri"/>
          <w:sz w:val="24"/>
          <w:szCs w:val="24"/>
        </w:rPr>
        <w:t xml:space="preserve">], Conta Corrente nº </w:t>
      </w:r>
      <w:r w:rsidRPr="00EF7316">
        <w:rPr>
          <w:rFonts w:ascii="Calibri" w:hAnsi="Calibri" w:cs="Calibri"/>
          <w:sz w:val="24"/>
          <w:szCs w:val="24"/>
          <w:highlight w:val="yellow"/>
        </w:rPr>
        <w:t>[INDICAR CONTA],</w:t>
      </w:r>
      <w:r w:rsidRPr="000F607B">
        <w:rPr>
          <w:rFonts w:ascii="Calibri" w:hAnsi="Calibri" w:cs="Calibri"/>
          <w:sz w:val="24"/>
          <w:szCs w:val="24"/>
        </w:rPr>
        <w:t xml:space="preserve"> para recebimento e movimentação.</w:t>
      </w:r>
    </w:p>
    <w:p w14:paraId="0000000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5. APLICAÇÃO DOS RECURSOS</w:t>
      </w:r>
    </w:p>
    <w:p w14:paraId="0000000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5.1 Os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rendimentos de ativos financeiros poderão ser aplicados para o alcance do objeto, sem a necessidade de autorização prévia.</w:t>
      </w:r>
    </w:p>
    <w:p w14:paraId="0000001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6. OBRIGAÇÕES</w:t>
      </w:r>
    </w:p>
    <w:p w14:paraId="00000011" w14:textId="0AD6803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6.1 São </w:t>
      </w:r>
      <w:r w:rsidR="00EF7316">
        <w:rPr>
          <w:rFonts w:ascii="Calibri" w:hAnsi="Calibri" w:cs="Calibri"/>
          <w:sz w:val="24"/>
          <w:szCs w:val="24"/>
        </w:rPr>
        <w:t>obrigações da Prefeitura Municipal de Princesa Isabel</w:t>
      </w:r>
      <w:r w:rsidRPr="000F607B">
        <w:rPr>
          <w:rFonts w:ascii="Calibri" w:hAnsi="Calibri" w:cs="Calibri"/>
          <w:color w:val="FF0000"/>
          <w:sz w:val="24"/>
          <w:szCs w:val="24"/>
        </w:rPr>
        <w:t>:</w:t>
      </w:r>
    </w:p>
    <w:p w14:paraId="00000012" w14:textId="5E9518B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 xml:space="preserve">I) transferir os recursos </w:t>
      </w:r>
      <w:proofErr w:type="gramStart"/>
      <w:r w:rsidRPr="000F607B">
        <w:rPr>
          <w:rFonts w:ascii="Calibri" w:hAnsi="Calibri" w:cs="Calibri"/>
          <w:sz w:val="24"/>
          <w:szCs w:val="24"/>
        </w:rPr>
        <w:t>ao(</w:t>
      </w:r>
      <w:proofErr w:type="gramEnd"/>
      <w:r w:rsidRPr="000F607B">
        <w:rPr>
          <w:rFonts w:ascii="Calibri" w:hAnsi="Calibri" w:cs="Calibri"/>
          <w:sz w:val="24"/>
          <w:szCs w:val="24"/>
        </w:rPr>
        <w:t>a)</w:t>
      </w:r>
      <w:r w:rsidR="5A798C6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AGENTE CULTURAL; </w:t>
      </w:r>
    </w:p>
    <w:p w14:paraId="00000013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orientar </w:t>
      </w:r>
      <w:proofErr w:type="gramStart"/>
      <w:r w:rsidRPr="000F607B">
        <w:rPr>
          <w:rFonts w:ascii="Calibri" w:hAnsi="Calibri" w:cs="Calibri"/>
          <w:sz w:val="24"/>
          <w:szCs w:val="24"/>
        </w:rPr>
        <w:t>o(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a) AGENTE CULTURAL sobre o procedimento para a prestação de informações dos recursos concedidos; </w:t>
      </w:r>
    </w:p>
    <w:p w14:paraId="00000014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III) analisar e emitir parecer sobre os relatórios e sobre a prestação de informações apresentados </w:t>
      </w:r>
      <w:proofErr w:type="gramStart"/>
      <w:r w:rsidRPr="000F607B">
        <w:rPr>
          <w:rFonts w:ascii="Calibri" w:hAnsi="Calibri" w:cs="Calibri"/>
          <w:sz w:val="24"/>
          <w:szCs w:val="24"/>
        </w:rPr>
        <w:t>pelo(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a) AGENTE CULTURAL; </w:t>
      </w:r>
    </w:p>
    <w:p w14:paraId="0000001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VI) monitorar o cumprimento </w:t>
      </w:r>
      <w:proofErr w:type="gramStart"/>
      <w:r w:rsidRPr="000F607B">
        <w:rPr>
          <w:rFonts w:ascii="Calibri" w:hAnsi="Calibri" w:cs="Calibri"/>
          <w:sz w:val="24"/>
          <w:szCs w:val="24"/>
        </w:rPr>
        <w:t>pelo(</w:t>
      </w:r>
      <w:proofErr w:type="gramEnd"/>
      <w:r w:rsidRPr="000F607B">
        <w:rPr>
          <w:rFonts w:ascii="Calibri" w:hAnsi="Calibri" w:cs="Calibri"/>
          <w:sz w:val="24"/>
          <w:szCs w:val="24"/>
        </w:rPr>
        <w:t>a) AGENTE CULTURAL das obrigações previstas na CLÁUSULA 6.2.</w:t>
      </w:r>
    </w:p>
    <w:p w14:paraId="0000001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6.2 São obrigações </w:t>
      </w:r>
      <w:proofErr w:type="gramStart"/>
      <w:r w:rsidRPr="000F607B">
        <w:rPr>
          <w:rFonts w:ascii="Calibri" w:hAnsi="Calibri" w:cs="Calibri"/>
          <w:sz w:val="24"/>
          <w:szCs w:val="24"/>
        </w:rPr>
        <w:t>do(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a) AGENTE CULTURAL: </w:t>
      </w:r>
    </w:p>
    <w:p w14:paraId="0000001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I) executar a ação cultural aprovada; </w:t>
      </w:r>
    </w:p>
    <w:p w14:paraId="0000001A" w14:textId="4FD8C17B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aplicar os recursos concedidos na realização da ação cultural; </w:t>
      </w:r>
    </w:p>
    <w:p w14:paraId="0000001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0000001D" w14:textId="1C468EC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prestar informações à</w:t>
      </w:r>
      <w:r w:rsidR="00EF7316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EF7316" w:rsidRPr="00B95466">
        <w:rPr>
          <w:rFonts w:ascii="Calibri" w:hAnsi="Calibri" w:cs="Calibri"/>
          <w:sz w:val="24"/>
          <w:szCs w:val="24"/>
        </w:rPr>
        <w:t>Secretaria de Cultura, Turismo e Eventos</w:t>
      </w:r>
      <w:r w:rsidR="00EF7316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por meio de Relatório de Execução do Objeto, apresentado no prazo máximo de </w:t>
      </w:r>
      <w:r w:rsidRPr="000F607B">
        <w:rPr>
          <w:rFonts w:ascii="Calibri" w:hAnsi="Calibri" w:cs="Calibri"/>
          <w:color w:val="FF0000"/>
          <w:sz w:val="24"/>
          <w:szCs w:val="24"/>
        </w:rPr>
        <w:t>[INDICAR PRAZO MÁXIMO]</w:t>
      </w:r>
      <w:r w:rsidRPr="000F607B">
        <w:rPr>
          <w:rFonts w:ascii="Calibri" w:hAnsi="Calibri" w:cs="Calibri"/>
          <w:sz w:val="24"/>
          <w:szCs w:val="24"/>
        </w:rPr>
        <w:t xml:space="preserve"> contados do término da vigência do termo de execução cultural;</w:t>
      </w:r>
    </w:p>
    <w:p w14:paraId="0000001E" w14:textId="39F6D6DF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VI) atender a qualque</w:t>
      </w:r>
      <w:r w:rsidR="00EF7316">
        <w:rPr>
          <w:rFonts w:ascii="Calibri" w:hAnsi="Calibri" w:cs="Calibri"/>
          <w:sz w:val="24"/>
          <w:szCs w:val="24"/>
        </w:rPr>
        <w:t xml:space="preserve">r solicitação regular feita </w:t>
      </w:r>
      <w:r w:rsidR="00EF7316" w:rsidRPr="00B95466">
        <w:rPr>
          <w:rFonts w:ascii="Calibri" w:hAnsi="Calibri" w:cs="Calibri"/>
          <w:sz w:val="24"/>
          <w:szCs w:val="24"/>
        </w:rPr>
        <w:t xml:space="preserve">pela </w:t>
      </w:r>
      <w:r w:rsidR="00EF7316" w:rsidRPr="00B95466">
        <w:rPr>
          <w:rFonts w:ascii="Calibri" w:hAnsi="Calibri" w:cs="Calibri"/>
          <w:sz w:val="24"/>
          <w:szCs w:val="24"/>
        </w:rPr>
        <w:t>Secretaria de Cultura, Turismo e Eventos</w:t>
      </w:r>
      <w:r w:rsidR="00EF7316" w:rsidRPr="00B95466">
        <w:rPr>
          <w:rFonts w:ascii="Calibri" w:hAnsi="Calibri" w:cs="Calibri"/>
          <w:sz w:val="24"/>
          <w:szCs w:val="24"/>
        </w:rPr>
        <w:t xml:space="preserve"> e pela Prefeitura de Princesa Isabel</w:t>
      </w:r>
      <w:r w:rsidR="00EF7316">
        <w:rPr>
          <w:rFonts w:ascii="Calibri" w:hAnsi="Calibri" w:cs="Calibri"/>
          <w:color w:val="FF0000"/>
          <w:sz w:val="24"/>
          <w:szCs w:val="24"/>
        </w:rPr>
        <w:t>,</w:t>
      </w:r>
      <w:r w:rsidRPr="000F607B">
        <w:rPr>
          <w:rFonts w:ascii="Calibri" w:hAnsi="Calibri" w:cs="Calibri"/>
          <w:sz w:val="24"/>
          <w:szCs w:val="24"/>
        </w:rPr>
        <w:t xml:space="preserve"> a contar do recebimento da notificação; </w:t>
      </w:r>
    </w:p>
    <w:p w14:paraId="0000001F" w14:textId="7DD3170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VII) divulgar nos meios de comunicação a informação de que a ação cultural aprovada é apoiada com recursos da </w:t>
      </w:r>
      <w:r w:rsidR="00DD3248" w:rsidRPr="000F607B">
        <w:rPr>
          <w:rFonts w:ascii="Calibri" w:hAnsi="Calibri" w:cs="Calibri"/>
          <w:sz w:val="24"/>
          <w:szCs w:val="24"/>
        </w:rPr>
        <w:t>Política Nacional Aldir Blanc de Fomento à Cultura</w:t>
      </w:r>
      <w:r w:rsidRPr="000F607B">
        <w:rPr>
          <w:rFonts w:ascii="Calibri" w:hAnsi="Calibri" w:cs="Calibri"/>
          <w:sz w:val="24"/>
          <w:szCs w:val="24"/>
        </w:rPr>
        <w:t>, incluindo as marcas do Governo federal, de acordo com as orientações técnicas do manual de aplicação de marcas divulgado pelo Ministério da Cultura</w:t>
      </w:r>
      <w:r w:rsidR="007B4602" w:rsidRPr="000F607B">
        <w:rPr>
          <w:rFonts w:ascii="Calibri" w:hAnsi="Calibri" w:cs="Calibri"/>
          <w:sz w:val="24"/>
          <w:szCs w:val="24"/>
        </w:rPr>
        <w:t>, observando as vedações existentes na Lei nº 9.504/1997 (Lei das Eleições) nos três meses que antecedem as eleições</w:t>
      </w:r>
      <w:r w:rsidRPr="000F607B">
        <w:rPr>
          <w:rFonts w:ascii="Calibri" w:hAnsi="Calibri" w:cs="Calibri"/>
          <w:sz w:val="24"/>
          <w:szCs w:val="24"/>
        </w:rPr>
        <w:t>;</w:t>
      </w:r>
    </w:p>
    <w:p w14:paraId="0000002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VIII) não realizar despesa em data anterior ou posterior à vigência deste termo de execução cultural; </w:t>
      </w:r>
    </w:p>
    <w:p w14:paraId="00000021" w14:textId="352C2EF2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IX) guardar a documentação referente à prestação de informações</w:t>
      </w:r>
      <w:r w:rsidR="0A52AC75" w:rsidRPr="000F607B">
        <w:rPr>
          <w:rFonts w:ascii="Calibri" w:hAnsi="Calibri" w:cs="Calibri"/>
          <w:sz w:val="24"/>
          <w:szCs w:val="24"/>
        </w:rPr>
        <w:t xml:space="preserve"> e financeira</w:t>
      </w:r>
      <w:r w:rsidRPr="000F607B">
        <w:rPr>
          <w:rFonts w:ascii="Calibri" w:hAnsi="Calibri" w:cs="Calibri"/>
          <w:sz w:val="24"/>
          <w:szCs w:val="24"/>
        </w:rPr>
        <w:t xml:space="preserve"> pelo prazo de </w:t>
      </w:r>
      <w:r w:rsidR="00EF7316">
        <w:rPr>
          <w:rFonts w:ascii="Calibri" w:hAnsi="Calibri" w:cs="Calibri"/>
          <w:sz w:val="24"/>
          <w:szCs w:val="24"/>
        </w:rPr>
        <w:t>10</w:t>
      </w:r>
      <w:r w:rsidRPr="000F607B">
        <w:rPr>
          <w:rFonts w:ascii="Calibri" w:hAnsi="Calibri" w:cs="Calibri"/>
          <w:sz w:val="24"/>
          <w:szCs w:val="24"/>
        </w:rPr>
        <w:t xml:space="preserve"> anos, contados do fim da vigência deste Termo de Execução Cultural; </w:t>
      </w:r>
    </w:p>
    <w:p w14:paraId="351FAD10" w14:textId="0FFDF28C" w:rsidR="00DD3248" w:rsidRPr="000F607B" w:rsidRDefault="00B1033D" w:rsidP="00DD324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X) não utilizar os recursos para finalidade diversa da estabelecida no projeto cultural</w:t>
      </w:r>
      <w:r w:rsidR="00766C10" w:rsidRPr="000F607B">
        <w:rPr>
          <w:rFonts w:ascii="Calibri" w:hAnsi="Calibri" w:cs="Calibri"/>
          <w:sz w:val="24"/>
          <w:szCs w:val="24"/>
        </w:rPr>
        <w:t>;</w:t>
      </w:r>
    </w:p>
    <w:p w14:paraId="11AF24F5" w14:textId="5F909454" w:rsidR="00766C10" w:rsidRPr="000F607B" w:rsidRDefault="00766C10" w:rsidP="00766C1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XI) </w:t>
      </w:r>
      <w:r w:rsidR="007B4602" w:rsidRPr="000F607B">
        <w:rPr>
          <w:rFonts w:ascii="Calibri" w:hAnsi="Calibri" w:cs="Calibri"/>
          <w:sz w:val="24"/>
          <w:szCs w:val="24"/>
        </w:rPr>
        <w:t>e</w:t>
      </w:r>
      <w:r w:rsidRPr="000F607B">
        <w:rPr>
          <w:rFonts w:ascii="Calibri" w:hAnsi="Calibri" w:cs="Calibri"/>
          <w:sz w:val="24"/>
          <w:szCs w:val="24"/>
        </w:rPr>
        <w:t>ncaminhar os documentos do novo dirigente, bem como nova ata de eleição ou termo de posse</w:t>
      </w:r>
      <w:r w:rsidR="00CD2641" w:rsidRPr="000F607B">
        <w:rPr>
          <w:rFonts w:ascii="Calibri" w:hAnsi="Calibri" w:cs="Calibri"/>
          <w:sz w:val="24"/>
          <w:szCs w:val="24"/>
        </w:rPr>
        <w:t>, em</w:t>
      </w:r>
      <w:r w:rsidRPr="000F607B">
        <w:rPr>
          <w:rFonts w:ascii="Calibri" w:hAnsi="Calibri" w:cs="Calibri"/>
          <w:sz w:val="24"/>
          <w:szCs w:val="24"/>
        </w:rPr>
        <w:t xml:space="preserve"> caso de falecimento ou substituição de dirigente da entidade cultural</w:t>
      </w:r>
      <w:r w:rsidR="007B4602" w:rsidRPr="000F607B">
        <w:rPr>
          <w:rFonts w:ascii="Calibri" w:hAnsi="Calibri" w:cs="Calibri"/>
          <w:sz w:val="24"/>
          <w:szCs w:val="24"/>
        </w:rPr>
        <w:t>, caso seja agente cultural pessoa jurídica</w:t>
      </w:r>
      <w:r w:rsidR="00CD2641" w:rsidRPr="000F607B">
        <w:rPr>
          <w:rFonts w:ascii="Calibri" w:hAnsi="Calibri" w:cs="Calibri"/>
          <w:sz w:val="24"/>
          <w:szCs w:val="24"/>
        </w:rPr>
        <w:t>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6EBFD633" w14:textId="77777777" w:rsidR="007B4602" w:rsidRPr="000F607B" w:rsidRDefault="007B4602" w:rsidP="00DD3248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24" w14:textId="76297D0D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lastRenderedPageBreak/>
        <w:t>7. PRESTAÇÃO DE INFORMAÇÕES</w:t>
      </w:r>
      <w:r w:rsidR="007B4602" w:rsidRPr="000F607B">
        <w:rPr>
          <w:rFonts w:ascii="Calibri" w:hAnsi="Calibri" w:cs="Calibri"/>
          <w:b/>
          <w:bCs/>
          <w:color w:val="FF0000"/>
          <w:sz w:val="24"/>
          <w:szCs w:val="24"/>
        </w:rPr>
        <w:t xml:space="preserve"> IN LOCO</w:t>
      </w:r>
    </w:p>
    <w:tbl>
      <w:tblPr>
        <w:tblStyle w:val="Tabelacomgrade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7B4602" w:rsidRPr="000F607B" w14:paraId="4AECEDDB" w14:textId="77777777" w:rsidTr="007B4602">
        <w:tc>
          <w:tcPr>
            <w:tcW w:w="9019" w:type="dxa"/>
          </w:tcPr>
          <w:p w14:paraId="760F7AF5" w14:textId="019B4632" w:rsidR="007B4602" w:rsidRPr="000F607B" w:rsidRDefault="007B4602" w:rsidP="007B4602">
            <w:pPr>
              <w:spacing w:after="100"/>
              <w:ind w:left="100"/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UTILIZAR ESSA CATEGORIA APENAS SE O VALOR DO TERMO DE EXECUÇÃO CULTURAL FOR INFERIOR A R$200.000,00 E O ÓRGÃO TIVER CAPACIDADE TÉCNICA E OPERACIONAL PARA REALIZAR A VISITA OBRIGATÓRIA.</w:t>
            </w:r>
          </w:p>
        </w:tc>
      </w:tr>
    </w:tbl>
    <w:p w14:paraId="4AB9685E" w14:textId="5BF1FBE5" w:rsidR="007B4602" w:rsidRPr="000F607B" w:rsidRDefault="007B4602" w:rsidP="007B4602">
      <w:pPr>
        <w:spacing w:after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7635F30" w14:textId="77777777" w:rsidR="000167F0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7.1 O agente cultural prestará contas à administração pública por meio da categoria de prestação de informações in loco. </w:t>
      </w:r>
    </w:p>
    <w:p w14:paraId="20B05B09" w14:textId="0A876611" w:rsidR="000167F0" w:rsidRPr="000167F0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O agente público responsável elaborará </w:t>
      </w:r>
      <w:r w:rsidR="00D62ABC" w:rsidRPr="00D62ABC">
        <w:rPr>
          <w:rFonts w:ascii="Calibri" w:hAnsi="Calibri" w:cs="Calibri"/>
          <w:sz w:val="24"/>
          <w:szCs w:val="24"/>
        </w:rPr>
        <w:t xml:space="preserve">Relatório de Verificação Presencial da Execução </w:t>
      </w:r>
      <w:r w:rsidR="000167F0" w:rsidRPr="000167F0">
        <w:rPr>
          <w:rFonts w:ascii="Calibri" w:hAnsi="Calibri" w:cs="Calibri"/>
          <w:sz w:val="24"/>
          <w:szCs w:val="24"/>
        </w:rPr>
        <w:t>no qual concluirá:</w:t>
      </w:r>
    </w:p>
    <w:p w14:paraId="28A13526" w14:textId="77777777" w:rsidR="000167F0" w:rsidRPr="000167F0" w:rsidRDefault="000167F0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167F0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167F0">
        <w:rPr>
          <w:rFonts w:ascii="Calibri" w:hAnsi="Calibri" w:cs="Calibri"/>
          <w:sz w:val="24"/>
          <w:szCs w:val="24"/>
        </w:rPr>
        <w:t>pelo</w:t>
      </w:r>
      <w:proofErr w:type="gramEnd"/>
      <w:r w:rsidRPr="000167F0">
        <w:rPr>
          <w:rFonts w:ascii="Calibri" w:hAnsi="Calibri" w:cs="Calibri"/>
          <w:sz w:val="24"/>
          <w:szCs w:val="24"/>
        </w:rPr>
        <w:t xml:space="preserve"> cumprimento integral do objeto ou pela suficiência do cumprimento parcial devidamente justificada e providenciará imediato encaminhamento do processo à autoridade julgadora;</w:t>
      </w:r>
    </w:p>
    <w:p w14:paraId="4B80B437" w14:textId="77777777" w:rsidR="000167F0" w:rsidRPr="000167F0" w:rsidRDefault="000167F0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167F0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167F0">
        <w:rPr>
          <w:rFonts w:ascii="Calibri" w:hAnsi="Calibri" w:cs="Calibri"/>
          <w:sz w:val="24"/>
          <w:szCs w:val="24"/>
        </w:rPr>
        <w:t>pela</w:t>
      </w:r>
      <w:proofErr w:type="gramEnd"/>
      <w:r w:rsidRPr="000167F0">
        <w:rPr>
          <w:rFonts w:ascii="Calibri" w:hAnsi="Calibri" w:cs="Calibri"/>
          <w:sz w:val="24"/>
          <w:szCs w:val="24"/>
        </w:rPr>
        <w:t xml:space="preserve"> necessidade de o agente cultural apresentar Relatório de Objeto da Execução Cultural, caso considere não ter sido possível aferir na visita técnica de verificação o cumprimento integral do objeto ou o cumprimento parcial justificado.</w:t>
      </w:r>
    </w:p>
    <w:p w14:paraId="0000002A" w14:textId="37BB0F03" w:rsidR="003F0A79" w:rsidRPr="000F607B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7.2.1 Após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o recebimento do processo enviado pelo agente público de que trata o </w:t>
      </w:r>
      <w:r w:rsidR="00491C2B">
        <w:rPr>
          <w:rFonts w:ascii="Calibri" w:hAnsi="Calibri" w:cs="Calibri"/>
          <w:sz w:val="24"/>
          <w:szCs w:val="24"/>
        </w:rPr>
        <w:t xml:space="preserve">subitem I do </w:t>
      </w:r>
      <w:r w:rsidRPr="000F607B">
        <w:rPr>
          <w:rFonts w:ascii="Calibri" w:hAnsi="Calibri" w:cs="Calibri"/>
          <w:sz w:val="24"/>
          <w:szCs w:val="24"/>
        </w:rPr>
        <w:t>item 7.2, a autoridade responsável pelo julgamento da prestação de informações poderá:</w:t>
      </w:r>
    </w:p>
    <w:p w14:paraId="11F52313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14710F">
        <w:rPr>
          <w:rFonts w:ascii="Calibri" w:hAnsi="Calibri" w:cs="Calibri"/>
          <w:sz w:val="24"/>
          <w:szCs w:val="24"/>
        </w:rPr>
        <w:t>solicitar</w:t>
      </w:r>
      <w:proofErr w:type="gramEnd"/>
      <w:r w:rsidRPr="0014710F">
        <w:rPr>
          <w:rFonts w:ascii="Calibri" w:hAnsi="Calibri" w:cs="Calibri"/>
          <w:sz w:val="24"/>
          <w:szCs w:val="24"/>
        </w:rPr>
        <w:t xml:space="preserve">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044F5AC2" w14:textId="77777777" w:rsidR="00D64AF8" w:rsidRPr="0091556D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91556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91556D">
        <w:rPr>
          <w:rFonts w:ascii="Calibri" w:hAnsi="Calibri" w:cs="Calibri"/>
          <w:sz w:val="24"/>
          <w:szCs w:val="24"/>
        </w:rPr>
        <w:t>aprovar</w:t>
      </w:r>
      <w:proofErr w:type="gramEnd"/>
      <w:r w:rsidRPr="0091556D">
        <w:rPr>
          <w:rFonts w:ascii="Calibri" w:hAnsi="Calibri" w:cs="Calibri"/>
          <w:sz w:val="24"/>
          <w:szCs w:val="24"/>
        </w:rPr>
        <w:t xml:space="preserve"> sem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7359898F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4CFF1EEC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70148C">
        <w:rPr>
          <w:rFonts w:ascii="Calibri" w:hAnsi="Calibri" w:cs="Calibri"/>
          <w:sz w:val="24"/>
          <w:szCs w:val="24"/>
        </w:rPr>
        <w:t>rejeitar</w:t>
      </w:r>
      <w:proofErr w:type="gramEnd"/>
      <w:r w:rsidRPr="0070148C">
        <w:rPr>
          <w:rFonts w:ascii="Calibri" w:hAnsi="Calibri" w:cs="Calibri"/>
          <w:sz w:val="24"/>
          <w:szCs w:val="24"/>
        </w:rPr>
        <w:t xml:space="preserve">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725213D4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1CFB2E3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80E8682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25FA2AF0" w14:textId="4B746623" w:rsidR="00405406" w:rsidRPr="00405406" w:rsidRDefault="00405406" w:rsidP="00405406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7.2.1 </w:t>
      </w:r>
      <w:r w:rsidR="00F13750">
        <w:rPr>
          <w:rFonts w:ascii="Calibri" w:hAnsi="Calibri" w:cs="Calibri"/>
          <w:sz w:val="24"/>
          <w:szCs w:val="24"/>
        </w:rPr>
        <w:t>Caso seja solicitada a</w:t>
      </w:r>
      <w:r w:rsidR="00750198">
        <w:rPr>
          <w:rFonts w:ascii="Calibri" w:hAnsi="Calibri" w:cs="Calibri"/>
          <w:sz w:val="24"/>
          <w:szCs w:val="24"/>
        </w:rPr>
        <w:t xml:space="preserve"> apresentação do</w:t>
      </w:r>
      <w:r w:rsidR="00F13750">
        <w:rPr>
          <w:rFonts w:ascii="Calibri" w:hAnsi="Calibri" w:cs="Calibri"/>
          <w:sz w:val="24"/>
          <w:szCs w:val="24"/>
        </w:rPr>
        <w:t xml:space="preserve"> </w:t>
      </w:r>
      <w:r w:rsidR="00750198" w:rsidRPr="000167F0">
        <w:rPr>
          <w:rFonts w:ascii="Calibri" w:hAnsi="Calibri" w:cs="Calibri"/>
          <w:sz w:val="24"/>
          <w:szCs w:val="24"/>
        </w:rPr>
        <w:t>Relatório de Objeto da Execução Cultural</w:t>
      </w:r>
      <w:r w:rsidR="0075019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de que trata o </w:t>
      </w:r>
      <w:r>
        <w:rPr>
          <w:rFonts w:ascii="Calibri" w:hAnsi="Calibri" w:cs="Calibri"/>
          <w:sz w:val="24"/>
          <w:szCs w:val="24"/>
        </w:rPr>
        <w:t xml:space="preserve">subitem I do </w:t>
      </w:r>
      <w:r w:rsidRPr="000F607B">
        <w:rPr>
          <w:rFonts w:ascii="Calibri" w:hAnsi="Calibri" w:cs="Calibri"/>
          <w:sz w:val="24"/>
          <w:szCs w:val="24"/>
        </w:rPr>
        <w:t xml:space="preserve">item 7.2, </w:t>
      </w:r>
      <w:r w:rsidR="009729B8">
        <w:rPr>
          <w:rFonts w:ascii="Calibri" w:hAnsi="Calibri" w:cs="Calibri"/>
          <w:sz w:val="24"/>
          <w:szCs w:val="24"/>
        </w:rPr>
        <w:t xml:space="preserve">será </w:t>
      </w:r>
      <w:r w:rsidR="00AB2D02">
        <w:rPr>
          <w:rFonts w:ascii="Calibri" w:hAnsi="Calibri" w:cs="Calibri"/>
          <w:sz w:val="24"/>
          <w:szCs w:val="24"/>
        </w:rPr>
        <w:t>adotado o procedimento de que trata o art. 19 e seguintes da Lei nº 14.903/2023.</w:t>
      </w:r>
    </w:p>
    <w:p w14:paraId="0000002F" w14:textId="15D4F65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[OU]</w:t>
      </w:r>
    </w:p>
    <w:p w14:paraId="7BA2B3DA" w14:textId="22148E98" w:rsidR="007B4602" w:rsidRPr="00405406" w:rsidRDefault="007B4602" w:rsidP="00405406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7. PRESTAÇÃO DE INFORMAÇÕES EM RELATÓRIO DE EXECUÇÃO DO OBJETO</w:t>
      </w:r>
    </w:p>
    <w:tbl>
      <w:tblPr>
        <w:tblStyle w:val="Tabelacomgrade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7B4602" w:rsidRPr="000F607B" w14:paraId="20484B20" w14:textId="77777777" w:rsidTr="007B4602">
        <w:tc>
          <w:tcPr>
            <w:tcW w:w="9019" w:type="dxa"/>
          </w:tcPr>
          <w:p w14:paraId="3D7DDB06" w14:textId="18E58F3F" w:rsidR="007B4602" w:rsidRPr="000F607B" w:rsidRDefault="007B4602" w:rsidP="007B4602">
            <w:pPr>
              <w:spacing w:after="100"/>
              <w:ind w:left="10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UTILIZAR ESSA CATEGORIA SE O VALOR DO TERMO DE EXECUÇÃO CULTURAL FOR IGUAL OU SUPERIOR A R$200.000,00, OU SE, MESMO SENDO 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lastRenderedPageBreak/>
              <w:t>INFERIOR A R$200.000,00 O ENTE FEDERATIVO NÃO TIVER CONDIÇÕES TÉCNICAS E OPERACIONAIS PARA REALIZAR A VISITA OBRIGATÓRIA.</w:t>
            </w:r>
          </w:p>
        </w:tc>
      </w:tr>
    </w:tbl>
    <w:p w14:paraId="77755B2E" w14:textId="77777777" w:rsidR="007B4602" w:rsidRPr="000F607B" w:rsidRDefault="007B4602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30" w14:textId="7C8FD33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7.1 O agente cultural prestará contas à administração pública por meio da </w:t>
      </w:r>
      <w:r w:rsidR="00B4424E">
        <w:rPr>
          <w:rFonts w:ascii="Calibri" w:hAnsi="Calibri" w:cs="Calibri"/>
          <w:sz w:val="24"/>
          <w:szCs w:val="24"/>
        </w:rPr>
        <w:t xml:space="preserve">apresentação de </w:t>
      </w:r>
      <w:r w:rsidR="0070590E">
        <w:rPr>
          <w:rFonts w:ascii="Calibri" w:hAnsi="Calibri" w:cs="Calibri"/>
          <w:sz w:val="24"/>
          <w:szCs w:val="24"/>
        </w:rPr>
        <w:t>Relatório</w:t>
      </w:r>
      <w:r w:rsidR="00C74DB2">
        <w:rPr>
          <w:rFonts w:ascii="Calibri" w:hAnsi="Calibri" w:cs="Calibri"/>
          <w:sz w:val="24"/>
          <w:szCs w:val="24"/>
        </w:rPr>
        <w:t xml:space="preserve"> de Objeto da Execução Cultural</w:t>
      </w:r>
      <w:r w:rsidR="00B4424E">
        <w:rPr>
          <w:rFonts w:ascii="Calibri" w:hAnsi="Calibri" w:cs="Calibri"/>
          <w:sz w:val="24"/>
          <w:szCs w:val="24"/>
        </w:rPr>
        <w:t>, no prazo de até 120 dias a contar do fim da vigência deste Termo de Execução Cultural</w:t>
      </w:r>
      <w:r w:rsidRPr="000F607B">
        <w:rPr>
          <w:rFonts w:ascii="Calibri" w:hAnsi="Calibri" w:cs="Calibri"/>
          <w:sz w:val="24"/>
          <w:szCs w:val="24"/>
        </w:rPr>
        <w:t xml:space="preserve">. </w:t>
      </w:r>
    </w:p>
    <w:p w14:paraId="00000034" w14:textId="68964C3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 xml:space="preserve">1.1 </w:t>
      </w:r>
      <w:r w:rsidRPr="000F607B">
        <w:rPr>
          <w:rFonts w:ascii="Calibri" w:hAnsi="Calibri" w:cs="Calibri"/>
          <w:sz w:val="24"/>
          <w:szCs w:val="24"/>
        </w:rPr>
        <w:t xml:space="preserve">O </w:t>
      </w:r>
      <w:r w:rsidR="00C74DB2">
        <w:rPr>
          <w:rFonts w:ascii="Calibri" w:hAnsi="Calibri" w:cs="Calibri"/>
          <w:sz w:val="24"/>
          <w:szCs w:val="24"/>
        </w:rPr>
        <w:t>Relatório de Objeto da Execução Cultural</w:t>
      </w:r>
      <w:r w:rsidR="00C74DB2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deverá:</w:t>
      </w:r>
    </w:p>
    <w:p w14:paraId="0000003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comprovar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que foram alcançados os resultados da ação cultural;</w:t>
      </w:r>
    </w:p>
    <w:p w14:paraId="0000003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conter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a descrição das ações desenvolvidas para o cumprimento do objeto; </w:t>
      </w:r>
    </w:p>
    <w:p w14:paraId="34025F1A" w14:textId="77777777" w:rsidR="00E23903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00000038" w14:textId="5B386A13" w:rsidR="003F0A79" w:rsidRPr="00DB6F7D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</w:t>
      </w:r>
      <w:r w:rsidR="00E23903" w:rsidRPr="00DB6F7D">
        <w:rPr>
          <w:rFonts w:ascii="Calibri" w:hAnsi="Calibri" w:cs="Calibri"/>
          <w:sz w:val="24"/>
          <w:szCs w:val="24"/>
        </w:rPr>
        <w:t>O agente público responsável pela análise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do Relatório de Objeto da Execução Cultural deverá elaborar parecer técnico em que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concluirá:</w:t>
      </w:r>
    </w:p>
    <w:p w14:paraId="4C4AEBFE" w14:textId="32BAF74E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DB6F7D">
        <w:rPr>
          <w:rFonts w:ascii="Calibri" w:hAnsi="Calibri" w:cs="Calibri"/>
          <w:sz w:val="24"/>
          <w:szCs w:val="24"/>
        </w:rPr>
        <w:t>pelo</w:t>
      </w:r>
      <w:proofErr w:type="gramEnd"/>
      <w:r w:rsidRPr="00DB6F7D">
        <w:rPr>
          <w:rFonts w:ascii="Calibri" w:hAnsi="Calibri" w:cs="Calibri"/>
          <w:sz w:val="24"/>
          <w:szCs w:val="24"/>
        </w:rPr>
        <w:t xml:space="preserve"> cumprimento integral do objeto ou pela</w:t>
      </w:r>
      <w:r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suficiência do cumprimento parcial devidamente justificada e</w:t>
      </w:r>
      <w:r w:rsidR="00B94EDC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providenciará imediato encaminhamento do processo à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autoridade julgadora;</w:t>
      </w:r>
    </w:p>
    <w:p w14:paraId="2AA3C8DB" w14:textId="19773203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DB6F7D">
        <w:rPr>
          <w:rFonts w:ascii="Calibri" w:hAnsi="Calibri" w:cs="Calibri"/>
          <w:sz w:val="24"/>
          <w:szCs w:val="24"/>
        </w:rPr>
        <w:t>pela</w:t>
      </w:r>
      <w:proofErr w:type="gramEnd"/>
      <w:r w:rsidRPr="00DB6F7D">
        <w:rPr>
          <w:rFonts w:ascii="Calibri" w:hAnsi="Calibri" w:cs="Calibri"/>
          <w:sz w:val="24"/>
          <w:szCs w:val="24"/>
        </w:rPr>
        <w:t xml:space="preserve">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documentação complementar relativa ao cumprimento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do objeto;</w:t>
      </w:r>
    </w:p>
    <w:p w14:paraId="38345601" w14:textId="2AD2A6F4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III - pela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Relatório Financeiro da Execução Cultural</w:t>
      </w:r>
      <w:r w:rsidR="009A0110">
        <w:rPr>
          <w:rFonts w:ascii="Calibri" w:hAnsi="Calibri" w:cs="Calibri"/>
          <w:sz w:val="24"/>
          <w:szCs w:val="24"/>
        </w:rPr>
        <w:t xml:space="preserve">, </w:t>
      </w:r>
      <w:r w:rsidRPr="00DB6F7D">
        <w:rPr>
          <w:rFonts w:ascii="Calibri" w:hAnsi="Calibri" w:cs="Calibri"/>
          <w:sz w:val="24"/>
          <w:szCs w:val="24"/>
        </w:rPr>
        <w:t>caso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considere os elementos contidos no Relatório de Objeto da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Execução Cultural e na documentação complementar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insuficientes para demonstrar o cumprimento integral do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objeto ou o cumprimento parcial justificado.</w:t>
      </w:r>
    </w:p>
    <w:p w14:paraId="0000003B" w14:textId="791B552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Após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o recebimento do processo pelo agente público de que trata o item 7.2, autoridade responsável pelo julgamento da prestação de informações poderá:</w:t>
      </w:r>
    </w:p>
    <w:p w14:paraId="0F20C910" w14:textId="77777777" w:rsidR="0014710F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14710F">
        <w:rPr>
          <w:rFonts w:ascii="Calibri" w:hAnsi="Calibri" w:cs="Calibri"/>
          <w:sz w:val="24"/>
          <w:szCs w:val="24"/>
        </w:rPr>
        <w:t>solicitar</w:t>
      </w:r>
      <w:proofErr w:type="gramEnd"/>
      <w:r w:rsidRPr="0014710F">
        <w:rPr>
          <w:rFonts w:ascii="Calibri" w:hAnsi="Calibri" w:cs="Calibri"/>
          <w:sz w:val="24"/>
          <w:szCs w:val="24"/>
        </w:rPr>
        <w:t xml:space="preserve">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4501098A" w14:textId="77CE2B9F" w:rsidR="0091556D" w:rsidRPr="0091556D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91556D" w:rsidRPr="0091556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="0091556D" w:rsidRPr="0091556D">
        <w:rPr>
          <w:rFonts w:ascii="Calibri" w:hAnsi="Calibri" w:cs="Calibri"/>
          <w:sz w:val="24"/>
          <w:szCs w:val="24"/>
        </w:rPr>
        <w:t>aprovar</w:t>
      </w:r>
      <w:proofErr w:type="gramEnd"/>
      <w:r w:rsidR="0091556D" w:rsidRPr="0091556D">
        <w:rPr>
          <w:rFonts w:ascii="Calibri" w:hAnsi="Calibri" w:cs="Calibri"/>
          <w:sz w:val="24"/>
          <w:szCs w:val="24"/>
        </w:rPr>
        <w:t xml:space="preserve"> sem ressalvas a prestação de contas,</w:t>
      </w:r>
      <w:r w:rsidR="0091556D">
        <w:rPr>
          <w:rFonts w:ascii="Calibri" w:hAnsi="Calibri" w:cs="Calibri"/>
          <w:sz w:val="24"/>
          <w:szCs w:val="24"/>
        </w:rPr>
        <w:t xml:space="preserve"> </w:t>
      </w:r>
      <w:r w:rsidR="0091556D"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44D86294" w14:textId="77777777" w:rsidR="0070148C" w:rsidRDefault="0091556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D2B6D91" w14:textId="77777777" w:rsidR="0070148C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70148C">
        <w:rPr>
          <w:rFonts w:ascii="Calibri" w:hAnsi="Calibri" w:cs="Calibri"/>
          <w:sz w:val="24"/>
          <w:szCs w:val="24"/>
        </w:rPr>
        <w:t>rejeitar</w:t>
      </w:r>
      <w:proofErr w:type="gramEnd"/>
      <w:r w:rsidRPr="0070148C">
        <w:rPr>
          <w:rFonts w:ascii="Calibri" w:hAnsi="Calibri" w:cs="Calibri"/>
          <w:sz w:val="24"/>
          <w:szCs w:val="24"/>
        </w:rPr>
        <w:t xml:space="preserve">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3163CC61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B532EF8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01C3AC3" w14:textId="084E5216" w:rsidR="0070148C" w:rsidRDefault="0070148C" w:rsidP="00886A5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lastRenderedPageBreak/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 w:rsidR="00886A59"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3F" w14:textId="2E8EF431" w:rsidR="003F0A79" w:rsidRPr="000F607B" w:rsidRDefault="00B1033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34189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 </w:t>
      </w:r>
      <w:r w:rsidR="002E6613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2E6613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exigido</w:t>
      </w:r>
      <w:r w:rsidR="00D4053C" w:rsidRPr="000F607B">
        <w:rPr>
          <w:rFonts w:ascii="Calibri" w:hAnsi="Calibri" w:cs="Calibri"/>
          <w:sz w:val="24"/>
          <w:szCs w:val="24"/>
        </w:rPr>
        <w:t>, independente da modalidade inicial de prestação de informações (in loco ou em relatório de execução do objeto),</w:t>
      </w:r>
      <w:r w:rsidRPr="000F607B">
        <w:rPr>
          <w:rFonts w:ascii="Calibri" w:hAnsi="Calibri" w:cs="Calibri"/>
          <w:sz w:val="24"/>
          <w:szCs w:val="24"/>
        </w:rPr>
        <w:t xml:space="preserve"> somente nas seguintes hipóteses:</w:t>
      </w:r>
    </w:p>
    <w:p w14:paraId="00000040" w14:textId="2C48F18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quando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não estiver comprovado o cumprimento do objeto, observados os procedimentos previstos no</w:t>
      </w:r>
      <w:r w:rsidR="00F34189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ite</w:t>
      </w:r>
      <w:r w:rsidR="00F34189">
        <w:rPr>
          <w:rFonts w:ascii="Calibri" w:hAnsi="Calibri" w:cs="Calibri"/>
          <w:sz w:val="24"/>
          <w:szCs w:val="24"/>
        </w:rPr>
        <w:t>ns</w:t>
      </w:r>
      <w:r w:rsidRPr="000F607B">
        <w:rPr>
          <w:rFonts w:ascii="Calibri" w:hAnsi="Calibri" w:cs="Calibri"/>
          <w:sz w:val="24"/>
          <w:szCs w:val="24"/>
        </w:rPr>
        <w:t xml:space="preserve"> </w:t>
      </w:r>
      <w:r w:rsidR="00F34189">
        <w:rPr>
          <w:rFonts w:ascii="Calibri" w:hAnsi="Calibri" w:cs="Calibri"/>
          <w:sz w:val="24"/>
          <w:szCs w:val="24"/>
        </w:rPr>
        <w:t>anteriores</w:t>
      </w:r>
      <w:r w:rsidRPr="000F607B">
        <w:rPr>
          <w:rFonts w:ascii="Calibri" w:hAnsi="Calibri" w:cs="Calibri"/>
          <w:sz w:val="24"/>
          <w:szCs w:val="24"/>
        </w:rPr>
        <w:t>; ou</w:t>
      </w:r>
    </w:p>
    <w:p w14:paraId="00000041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quando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for recebida, pela administração pública, denúncia de irregularidade na execução da ação cultural, mediante juízo de admissibilidade que avaliará os elementos fáticos apresentados.</w:t>
      </w:r>
    </w:p>
    <w:p w14:paraId="00000042" w14:textId="37670D9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7D0C0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O prazo para apresentação do </w:t>
      </w:r>
      <w:r w:rsidR="009A0110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9A0110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de</w:t>
      </w:r>
      <w:r w:rsidR="009A0110">
        <w:rPr>
          <w:rFonts w:ascii="Calibri" w:hAnsi="Calibri" w:cs="Calibri"/>
          <w:sz w:val="24"/>
          <w:szCs w:val="24"/>
        </w:rPr>
        <w:t xml:space="preserve"> 120 dias </w:t>
      </w:r>
      <w:r w:rsidRPr="000F607B">
        <w:rPr>
          <w:rFonts w:ascii="Calibri" w:hAnsi="Calibri" w:cs="Calibri"/>
          <w:sz w:val="24"/>
          <w:szCs w:val="24"/>
        </w:rPr>
        <w:t>contado</w:t>
      </w:r>
      <w:r w:rsidR="009A0110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do recebimento da notificação.</w:t>
      </w:r>
    </w:p>
    <w:p w14:paraId="00000046" w14:textId="7CBC9A9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7.</w:t>
      </w:r>
      <w:r w:rsidR="00FC28D0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Na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hipótese de o julgamento da prestação de informações apontar a necessidade de devolução de recursos, o agente cultural será notificado para que exerça a opção por:</w:t>
      </w:r>
    </w:p>
    <w:p w14:paraId="0000004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devolução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parcial ou integral dos recursos ao erário;</w:t>
      </w:r>
    </w:p>
    <w:p w14:paraId="0000004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apresentação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de plano de ações compensatórias; ou</w:t>
      </w:r>
    </w:p>
    <w:p w14:paraId="0000004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47560A6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5259B8">
        <w:rPr>
          <w:rFonts w:ascii="Calibri" w:hAnsi="Calibri" w:cs="Calibri"/>
          <w:sz w:val="24"/>
          <w:szCs w:val="24"/>
        </w:rPr>
        <w:t>5.1</w:t>
      </w:r>
      <w:r w:rsidRPr="000F607B">
        <w:rPr>
          <w:rFonts w:ascii="Calibri" w:hAnsi="Calibri" w:cs="Calibri"/>
          <w:sz w:val="24"/>
          <w:szCs w:val="24"/>
        </w:rPr>
        <w:t xml:space="preserve">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7.5.2 Nos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casos em que estiver caracterizada má-fé do agente cultural, será imediatamente exigida a devolução de recursos ao erário, vedada a aceitação de plano de ações compensatórias.</w:t>
      </w:r>
    </w:p>
    <w:p w14:paraId="0000004D" w14:textId="0AB80829" w:rsidR="003F0A79" w:rsidRPr="000F607B" w:rsidRDefault="00B1033D" w:rsidP="009F4C5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7.5.3 Nos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casos em que houver exigência de devolução de recursos ao erário, o agente cultural poderá solicitar o parcelamento do débito, na forma e nas condições previstas na legislação.</w:t>
      </w:r>
    </w:p>
    <w:p w14:paraId="0000004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8.2 A formalização de termo aditivo não será necessária nas seguintes hipóteses:</w:t>
      </w:r>
    </w:p>
    <w:p w14:paraId="00000051" w14:textId="325F0CC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prorrogação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de vigência realizada de ofício pela administração pública quando der causa a</w:t>
      </w:r>
      <w:r w:rsidR="007B4602" w:rsidRPr="000F607B">
        <w:rPr>
          <w:rFonts w:ascii="Calibri" w:hAnsi="Calibri" w:cs="Calibri"/>
          <w:sz w:val="24"/>
          <w:szCs w:val="24"/>
        </w:rPr>
        <w:t>o</w:t>
      </w:r>
      <w:r w:rsidRPr="000F607B">
        <w:rPr>
          <w:rFonts w:ascii="Calibri" w:hAnsi="Calibri" w:cs="Calibri"/>
          <w:sz w:val="24"/>
          <w:szCs w:val="24"/>
        </w:rPr>
        <w:t xml:space="preserve"> atraso na liberação de recursos; e</w:t>
      </w:r>
    </w:p>
    <w:p w14:paraId="00000052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alteração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do projeto sem modificação do valor global do instrumento e sem modificação substancial do objeto.</w:t>
      </w:r>
    </w:p>
    <w:p w14:paraId="00000053" w14:textId="2627DD2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8.3 Na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hipótese de prorrogação de vigência, o saldo de recursos será automaticamente mantido na conta a fim de viabilizar a continuidade da execução do objeto.</w:t>
      </w:r>
    </w:p>
    <w:p w14:paraId="00000054" w14:textId="247380A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lastRenderedPageBreak/>
        <w:t>8.4 As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alterações do projeto cujo escopo seja de, no máximo, 20% </w:t>
      </w:r>
      <w:r w:rsidR="000F607B" w:rsidRPr="000F607B">
        <w:rPr>
          <w:rFonts w:ascii="Calibri" w:hAnsi="Calibri" w:cs="Calibri"/>
          <w:sz w:val="24"/>
          <w:szCs w:val="24"/>
        </w:rPr>
        <w:t xml:space="preserve">do valor total </w:t>
      </w:r>
      <w:r w:rsidRPr="000F607B">
        <w:rPr>
          <w:rFonts w:ascii="Calibri" w:hAnsi="Calibri" w:cs="Calibri"/>
          <w:sz w:val="24"/>
          <w:szCs w:val="24"/>
        </w:rPr>
        <w:t>poderão ser realizadas pelo agente cultural e comunicadas à administração pública em seguida, sem a necessidade de autorização prévia.</w:t>
      </w:r>
    </w:p>
    <w:p w14:paraId="0000005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8.6 Nas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hipóteses de alterações em que não seja necessário termo aditivo, poderá ser realizado </w:t>
      </w:r>
      <w:proofErr w:type="spellStart"/>
      <w:r w:rsidRPr="000F607B">
        <w:rPr>
          <w:rFonts w:ascii="Calibri" w:hAnsi="Calibri" w:cs="Calibri"/>
          <w:sz w:val="24"/>
          <w:szCs w:val="24"/>
        </w:rPr>
        <w:t>apostilamento</w:t>
      </w:r>
      <w:proofErr w:type="spellEnd"/>
      <w:r w:rsidRPr="000F607B">
        <w:rPr>
          <w:rFonts w:ascii="Calibri" w:hAnsi="Calibri" w:cs="Calibri"/>
          <w:sz w:val="24"/>
          <w:szCs w:val="24"/>
        </w:rPr>
        <w:t>.</w:t>
      </w:r>
    </w:p>
    <w:p w14:paraId="0000005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B95466">
        <w:rPr>
          <w:rFonts w:ascii="Calibri" w:hAnsi="Calibri" w:cs="Calibri"/>
          <w:b/>
          <w:bCs/>
          <w:sz w:val="24"/>
          <w:szCs w:val="24"/>
          <w:highlight w:val="green"/>
        </w:rPr>
        <w:t>9. TITULARIDADE DE BENS</w:t>
      </w:r>
      <w:bookmarkStart w:id="0" w:name="_GoBack"/>
      <w:bookmarkEnd w:id="0"/>
    </w:p>
    <w:p w14:paraId="00000058" w14:textId="48A7937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9.1 Os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bens permanentes adquiridos, produzidos ou transformados em decorrência da execução da ação cultural fomentada serão de titularidade do agente cultural</w:t>
      </w:r>
      <w:r w:rsidR="00D4053C" w:rsidRPr="000F607B">
        <w:rPr>
          <w:rFonts w:ascii="Calibri" w:hAnsi="Calibri" w:cs="Calibri"/>
          <w:sz w:val="24"/>
          <w:szCs w:val="24"/>
        </w:rPr>
        <w:t xml:space="preserve"> desde a data da sua aquisição</w:t>
      </w:r>
      <w:r w:rsidRPr="000F607B">
        <w:rPr>
          <w:rFonts w:ascii="Calibri" w:hAnsi="Calibri" w:cs="Calibri"/>
          <w:sz w:val="24"/>
          <w:szCs w:val="24"/>
        </w:rPr>
        <w:t>.</w:t>
      </w:r>
    </w:p>
    <w:p w14:paraId="7A20CD15" w14:textId="612C9F5F" w:rsidR="00D4053C" w:rsidRPr="000F607B" w:rsidRDefault="00D4053C" w:rsidP="00D4053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9.2 Nos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casos de rejeição da prestação de contas em razão da aquisição ou do uso do bem, o valor pago pela aquisição será computado no cálculo de valores a devolver, com atualização monetária.</w:t>
      </w:r>
    </w:p>
    <w:p w14:paraId="7F4D9097" w14:textId="6D5E1607" w:rsidR="00D4053C" w:rsidRPr="000F607B" w:rsidRDefault="00D4053C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[OU]</w:t>
      </w:r>
    </w:p>
    <w:p w14:paraId="3F6929C4" w14:textId="55DECAF3" w:rsidR="00D4053C" w:rsidRPr="000F607B" w:rsidRDefault="00D4053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9.2 Os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bens permanentes adquiridos, produzidos ou transformados em decorrência da execução da ação cultural fomentada serão de titularidade do </w:t>
      </w:r>
      <w:r w:rsidRPr="000F607B">
        <w:rPr>
          <w:rFonts w:ascii="Calibri" w:hAnsi="Calibri" w:cs="Calibri"/>
          <w:color w:val="FF0000"/>
          <w:sz w:val="24"/>
          <w:szCs w:val="24"/>
        </w:rPr>
        <w:t>[NOME DO ENTE].</w:t>
      </w:r>
    </w:p>
    <w:tbl>
      <w:tblPr>
        <w:tblStyle w:val="Tabelacomgrade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0F607B" w:rsidRPr="000F607B" w14:paraId="14DE5858" w14:textId="77777777" w:rsidTr="000F607B">
        <w:tc>
          <w:tcPr>
            <w:tcW w:w="9019" w:type="dxa"/>
          </w:tcPr>
          <w:p w14:paraId="57DEAEA2" w14:textId="4DAF8160" w:rsidR="000F607B" w:rsidRPr="000F607B" w:rsidRDefault="000F607B" w:rsidP="000F607B">
            <w:pPr>
              <w:spacing w:after="100"/>
              <w:ind w:left="10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AO FORMALIZAR O TERMO DE EXECUÇÃO CULTURAL, O ENTE DEVE DECIDIR SE OS BENS ADQUIRIDOS, PRODUZIDOS OU TRANSFORMADOS PELO AGENTE CULTURAL SERÃO DO PRÓPRIO AGENTE CULTURAL OU DA ADMINISTRAÇÃO PÚBLICA. OS BENS PODEM FICAR COM O AGENTE CULTURAL NAS HIPÓTESES TRATADAS NO ART. </w:t>
            </w:r>
            <w:r w:rsidR="00022DAC" w:rsidRPr="00022DAC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16 DA </w:t>
            </w:r>
            <w:r w:rsidR="00022DAC" w:rsidRPr="00665BA8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LEI Nº </w:t>
            </w:r>
            <w:r w:rsidR="00665BA8" w:rsidRPr="00665BA8">
              <w:rPr>
                <w:rFonts w:ascii="Calibri" w:hAnsi="Calibri" w:cs="Calibri"/>
                <w:sz w:val="24"/>
                <w:szCs w:val="24"/>
                <w:highlight w:val="yellow"/>
              </w:rPr>
              <w:t>14.903/2024</w:t>
            </w:r>
            <w:r w:rsidR="00022DAC" w:rsidRPr="00665BA8">
              <w:rPr>
                <w:rFonts w:ascii="Calibri" w:hAnsi="Calibri" w:cs="Calibri"/>
                <w:sz w:val="24"/>
                <w:szCs w:val="24"/>
                <w:highlight w:val="yellow"/>
              </w:rPr>
              <w:t>.</w:t>
            </w:r>
          </w:p>
        </w:tc>
      </w:tr>
    </w:tbl>
    <w:p w14:paraId="271D9903" w14:textId="77777777" w:rsidR="000F607B" w:rsidRPr="000F607B" w:rsidRDefault="000F607B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5B" w14:textId="6B1887C6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0E40BF" w:rsidRPr="000F607B">
        <w:rPr>
          <w:rFonts w:ascii="Calibri" w:hAnsi="Calibri" w:cs="Calibri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10.1 O presente Termo de Execução Cultural poderá ser:</w:t>
      </w:r>
    </w:p>
    <w:p w14:paraId="0D4AEF7D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extinto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por decurso de prazo;</w:t>
      </w:r>
    </w:p>
    <w:p w14:paraId="3E5B0673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extinto</w:t>
      </w:r>
      <w:proofErr w:type="gramEnd"/>
      <w:r w:rsidRPr="000F607B">
        <w:rPr>
          <w:rFonts w:ascii="Calibri" w:hAnsi="Calibri" w:cs="Calibri"/>
          <w:sz w:val="24"/>
          <w:szCs w:val="24"/>
        </w:rPr>
        <w:t>, de comum acordo antes do prazo avençado, mediante Termo de Distrato;</w:t>
      </w:r>
    </w:p>
    <w:p w14:paraId="401B4B85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</w:t>
      </w:r>
      <w:r w:rsidRPr="000F607B">
        <w:rPr>
          <w:rFonts w:ascii="Calibri" w:eastAsiaTheme="minorHAnsi" w:hAnsi="Calibri" w:cs="Calibri"/>
          <w:sz w:val="24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 -</w:t>
      </w:r>
      <w:r w:rsidRPr="000F607B">
        <w:rPr>
          <w:rFonts w:ascii="Calibri" w:eastAsiaTheme="minorHAnsi" w:hAnsi="Calibri" w:cs="Calibri"/>
          <w:sz w:val="24"/>
          <w:szCs w:val="24"/>
        </w:rPr>
        <w:t xml:space="preserve"> </w:t>
      </w:r>
      <w:proofErr w:type="gramStart"/>
      <w:r w:rsidRPr="000F607B">
        <w:rPr>
          <w:rFonts w:ascii="Calibri" w:eastAsiaTheme="minorHAnsi" w:hAnsi="Calibri" w:cs="Calibri"/>
          <w:sz w:val="24"/>
          <w:szCs w:val="24"/>
        </w:rPr>
        <w:t>rescindido</w:t>
      </w:r>
      <w:proofErr w:type="gramEnd"/>
      <w:r w:rsidRPr="000F607B">
        <w:rPr>
          <w:rFonts w:ascii="Calibri" w:eastAsiaTheme="minorHAnsi" w:hAnsi="Calibri" w:cs="Calibri"/>
          <w:sz w:val="24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a) descumprimento injustificado de cláusula deste instrumento;</w:t>
      </w:r>
    </w:p>
    <w:p w14:paraId="5E08A938" w14:textId="625C318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b) irregularidade ou inexecução injustificada, ainda que parcial, do objeto, resultados ou metas pactuadas;</w:t>
      </w:r>
    </w:p>
    <w:p w14:paraId="47E5F4F2" w14:textId="44E21F99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c) violação da legislação aplicável;</w:t>
      </w:r>
    </w:p>
    <w:p w14:paraId="08E365D6" w14:textId="10586805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d) cometimento de falhas reiteradas na execução;</w:t>
      </w:r>
    </w:p>
    <w:p w14:paraId="5ADC1A1D" w14:textId="168A95B3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e) má administração de recursos públicos;</w:t>
      </w:r>
    </w:p>
    <w:p w14:paraId="049A580F" w14:textId="783584C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f) constatação de falsidade ou fraude nas informações ou documentos apresentados;</w:t>
      </w:r>
    </w:p>
    <w:p w14:paraId="0D7857BD" w14:textId="78B7E5BD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g) não atendimento às recomendações ou determinações decorrentes da fiscalização;</w:t>
      </w:r>
    </w:p>
    <w:p w14:paraId="2F6EAC2B" w14:textId="03CC2B1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h) outras hipóteses expressamente previstas na legislação aplicável.</w:t>
      </w:r>
    </w:p>
    <w:p w14:paraId="345691A4" w14:textId="3E95D6C8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 Os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4001BAE1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Na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hipótese de irregularidade na execução do objeto que enseje </w:t>
      </w:r>
      <w:proofErr w:type="spellStart"/>
      <w:r w:rsidRPr="000F607B">
        <w:rPr>
          <w:rFonts w:ascii="Calibri" w:hAnsi="Calibri" w:cs="Calibri"/>
          <w:sz w:val="24"/>
          <w:szCs w:val="24"/>
        </w:rPr>
        <w:t>dano</w:t>
      </w:r>
      <w:proofErr w:type="spellEnd"/>
      <w:r w:rsidRPr="000F607B">
        <w:rPr>
          <w:rFonts w:ascii="Calibri" w:hAnsi="Calibri" w:cs="Calibri"/>
          <w:sz w:val="24"/>
          <w:szCs w:val="24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48211513" w14:textId="760DD85C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Outras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situações relativas à extinção deste Termo não previstas na legislação aplicável ou neste instrumento poderão ser </w:t>
      </w:r>
      <w:r w:rsidR="000F607B" w:rsidRPr="000F607B">
        <w:rPr>
          <w:rFonts w:ascii="Calibri" w:hAnsi="Calibri" w:cs="Calibri"/>
          <w:sz w:val="24"/>
          <w:szCs w:val="24"/>
        </w:rPr>
        <w:t>negociada</w:t>
      </w:r>
      <w:r w:rsidR="000D05DE" w:rsidRPr="000F607B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entre as partes ou, se for o caso, no Termo de Distrato.  </w:t>
      </w:r>
    </w:p>
    <w:p w14:paraId="00000066" w14:textId="7426E8D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1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MONITORAMENTO E CONTROLE DE RESULTADOS </w:t>
      </w:r>
    </w:p>
    <w:p w14:paraId="00000067" w14:textId="262A91F1" w:rsidR="003F0A79" w:rsidRPr="00B95466" w:rsidRDefault="00B1033D" w:rsidP="00B95466">
      <w:pPr>
        <w:spacing w:after="100"/>
        <w:ind w:left="100"/>
        <w:jc w:val="both"/>
        <w:rPr>
          <w:rFonts w:asciiTheme="majorHAnsi" w:hAnsiTheme="majorHAnsi" w:cstheme="majorHAnsi"/>
          <w:sz w:val="24"/>
          <w:szCs w:val="24"/>
        </w:rPr>
      </w:pPr>
      <w:r w:rsidRPr="00B95466">
        <w:rPr>
          <w:rFonts w:asciiTheme="majorHAnsi" w:hAnsiTheme="majorHAnsi" w:cstheme="majorHAnsi"/>
          <w:sz w:val="24"/>
          <w:szCs w:val="24"/>
        </w:rPr>
        <w:t>1</w:t>
      </w:r>
      <w:r w:rsidR="00E40F16" w:rsidRPr="00B95466">
        <w:rPr>
          <w:rFonts w:asciiTheme="majorHAnsi" w:hAnsiTheme="majorHAnsi" w:cstheme="majorHAnsi"/>
          <w:sz w:val="24"/>
          <w:szCs w:val="24"/>
        </w:rPr>
        <w:t>1</w:t>
      </w:r>
      <w:r w:rsidRPr="00B95466">
        <w:rPr>
          <w:rFonts w:asciiTheme="majorHAnsi" w:hAnsiTheme="majorHAnsi" w:cstheme="majorHAnsi"/>
          <w:sz w:val="24"/>
          <w:szCs w:val="24"/>
        </w:rPr>
        <w:t>.</w:t>
      </w:r>
      <w:r w:rsidR="00B95466" w:rsidRPr="00B95466">
        <w:rPr>
          <w:rFonts w:asciiTheme="majorHAnsi" w:hAnsiTheme="majorHAnsi" w:cstheme="majorHAnsi"/>
          <w:sz w:val="24"/>
          <w:szCs w:val="24"/>
        </w:rPr>
        <w:t xml:space="preserve"> A</w:t>
      </w:r>
      <w:r w:rsidRPr="00B95466">
        <w:rPr>
          <w:rFonts w:asciiTheme="majorHAnsi" w:hAnsiTheme="majorHAnsi" w:cstheme="majorHAnsi"/>
          <w:sz w:val="24"/>
          <w:szCs w:val="24"/>
        </w:rPr>
        <w:t xml:space="preserve"> </w:t>
      </w:r>
      <w:r w:rsidR="00B95466" w:rsidRPr="00B95466">
        <w:rPr>
          <w:rFonts w:asciiTheme="majorHAnsi" w:hAnsiTheme="majorHAnsi" w:cstheme="majorHAnsi"/>
          <w:sz w:val="24"/>
          <w:szCs w:val="24"/>
        </w:rPr>
        <w:t xml:space="preserve">execução das ações culturais pactuadas neste Termo será de responsabilidade </w:t>
      </w:r>
      <w:proofErr w:type="gramStart"/>
      <w:r w:rsidR="00B95466" w:rsidRPr="00B95466">
        <w:rPr>
          <w:rFonts w:asciiTheme="majorHAnsi" w:hAnsiTheme="majorHAnsi" w:cstheme="majorHAnsi"/>
          <w:sz w:val="24"/>
          <w:szCs w:val="24"/>
        </w:rPr>
        <w:t>dos(</w:t>
      </w:r>
      <w:proofErr w:type="gramEnd"/>
      <w:r w:rsidR="00B95466" w:rsidRPr="00B95466">
        <w:rPr>
          <w:rFonts w:asciiTheme="majorHAnsi" w:hAnsiTheme="majorHAnsi" w:cstheme="majorHAnsi"/>
          <w:sz w:val="24"/>
          <w:szCs w:val="24"/>
        </w:rPr>
        <w:t>as) agentes culturais selecionados(as), cabendo-lhes o fiel cumprimento do plano de trabalho aprovado, observando os princípios da legalidade, impessoalidade, moralidade, publicidade e eficiência na aplicação dos recursos públicos</w:t>
      </w:r>
    </w:p>
    <w:p w14:paraId="0C6D1A7B" w14:textId="77777777" w:rsidR="00B95466" w:rsidRPr="00B95466" w:rsidRDefault="00B95466" w:rsidP="00B95466">
      <w:pPr>
        <w:spacing w:line="240" w:lineRule="auto"/>
        <w:ind w:left="7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95466">
        <w:rPr>
          <w:rFonts w:asciiTheme="majorHAnsi" w:eastAsia="Times New Roman" w:hAnsiTheme="majorHAnsi" w:cstheme="majorHAnsi"/>
          <w:b/>
          <w:sz w:val="24"/>
          <w:szCs w:val="24"/>
        </w:rPr>
        <w:t>§1º</w:t>
      </w:r>
      <w:r w:rsidRPr="00B95466">
        <w:rPr>
          <w:rFonts w:asciiTheme="majorHAnsi" w:eastAsia="Times New Roman" w:hAnsiTheme="majorHAnsi" w:cstheme="majorHAnsi"/>
          <w:sz w:val="24"/>
          <w:szCs w:val="24"/>
        </w:rPr>
        <w:t xml:space="preserve"> – O monitoramento, o acompanhamento e a fiscalização da execução das ações serão realizados pela Secretaria Municipal de Cultura, Turismo e Eventos de Princesa Isabel, que poderá, sempre que entender necessário, solicitar informações e documentos comprobatórios da execução das atividades culturais.</w:t>
      </w:r>
    </w:p>
    <w:p w14:paraId="509DA95D" w14:textId="45C038E8" w:rsidR="00B95466" w:rsidRPr="00B95466" w:rsidRDefault="00B95466" w:rsidP="00B95466">
      <w:pPr>
        <w:spacing w:line="240" w:lineRule="auto"/>
        <w:ind w:left="7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95466">
        <w:rPr>
          <w:rFonts w:asciiTheme="majorHAnsi" w:eastAsia="Times New Roman" w:hAnsiTheme="majorHAnsi" w:cstheme="majorHAnsi"/>
          <w:b/>
          <w:sz w:val="24"/>
          <w:szCs w:val="24"/>
        </w:rPr>
        <w:t>§2º</w:t>
      </w:r>
      <w:r w:rsidRPr="00B95466">
        <w:rPr>
          <w:rFonts w:asciiTheme="majorHAnsi" w:eastAsia="Times New Roman" w:hAnsiTheme="majorHAnsi" w:cstheme="majorHAnsi"/>
          <w:sz w:val="24"/>
          <w:szCs w:val="24"/>
        </w:rPr>
        <w:t xml:space="preserve"> – </w:t>
      </w:r>
      <w:proofErr w:type="gramStart"/>
      <w:r w:rsidRPr="00B95466">
        <w:rPr>
          <w:rFonts w:asciiTheme="majorHAnsi" w:eastAsia="Times New Roman" w:hAnsiTheme="majorHAnsi" w:cstheme="majorHAnsi"/>
          <w:sz w:val="24"/>
          <w:szCs w:val="24"/>
        </w:rPr>
        <w:t>Os(</w:t>
      </w:r>
      <w:proofErr w:type="gramEnd"/>
      <w:r w:rsidRPr="00B95466">
        <w:rPr>
          <w:rFonts w:asciiTheme="majorHAnsi" w:eastAsia="Times New Roman" w:hAnsiTheme="majorHAnsi" w:cstheme="majorHAnsi"/>
          <w:sz w:val="24"/>
          <w:szCs w:val="24"/>
        </w:rPr>
        <w:t xml:space="preserve">as) agentes culturais comprometer-se-ão a enviar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relatórios mensais</w:t>
      </w:r>
      <w:r w:rsidRPr="00B95466">
        <w:rPr>
          <w:rFonts w:asciiTheme="majorHAnsi" w:eastAsia="Times New Roman" w:hAnsiTheme="majorHAnsi" w:cstheme="majorHAnsi"/>
          <w:sz w:val="24"/>
          <w:szCs w:val="24"/>
        </w:rPr>
        <w:t xml:space="preserve"> de execução das ações, contendo descrição das atividades realizadas, resultados alcançados, público atendido, registros fotográficos ou audiovisuais, bem como eventuais dificuldades encontradas.</w:t>
      </w:r>
    </w:p>
    <w:p w14:paraId="4B7735F7" w14:textId="77777777" w:rsidR="00B95466" w:rsidRPr="00B95466" w:rsidRDefault="00B95466" w:rsidP="00B95466">
      <w:pPr>
        <w:spacing w:line="240" w:lineRule="auto"/>
        <w:ind w:left="7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95466">
        <w:rPr>
          <w:rFonts w:asciiTheme="majorHAnsi" w:eastAsia="Times New Roman" w:hAnsiTheme="majorHAnsi" w:cstheme="majorHAnsi"/>
          <w:b/>
          <w:sz w:val="24"/>
          <w:szCs w:val="24"/>
        </w:rPr>
        <w:t>§3º</w:t>
      </w:r>
      <w:r w:rsidRPr="00B95466">
        <w:rPr>
          <w:rFonts w:asciiTheme="majorHAnsi" w:eastAsia="Times New Roman" w:hAnsiTheme="majorHAnsi" w:cstheme="majorHAnsi"/>
          <w:sz w:val="24"/>
          <w:szCs w:val="24"/>
        </w:rPr>
        <w:t xml:space="preserve"> – A não apresentação dos relatórios nos prazos estabelecidos ou a constatação de irregularidades na execução poderá ensejar a suspensão dos repasses, o cancelamento do termo ou a adoção de medidas legais cabíveis.</w:t>
      </w:r>
    </w:p>
    <w:p w14:paraId="375E3520" w14:textId="77777777" w:rsidR="00B95466" w:rsidRPr="00B95466" w:rsidRDefault="00B95466" w:rsidP="00B95466">
      <w:pPr>
        <w:spacing w:line="240" w:lineRule="auto"/>
        <w:ind w:left="7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95466">
        <w:rPr>
          <w:rFonts w:asciiTheme="majorHAnsi" w:eastAsia="Times New Roman" w:hAnsiTheme="majorHAnsi" w:cstheme="majorHAnsi"/>
          <w:b/>
          <w:sz w:val="24"/>
          <w:szCs w:val="24"/>
        </w:rPr>
        <w:t>§4º</w:t>
      </w:r>
      <w:r w:rsidRPr="00B95466">
        <w:rPr>
          <w:rFonts w:asciiTheme="majorHAnsi" w:eastAsia="Times New Roman" w:hAnsiTheme="majorHAnsi" w:cstheme="majorHAnsi"/>
          <w:sz w:val="24"/>
          <w:szCs w:val="24"/>
        </w:rPr>
        <w:t xml:space="preserve"> – A Secretaria Municipal de Cultura, Turismo e Eventos poderá promover visitas técnicas, reuniões presenciais ou virtuais e outras formas de acompanhamento para garantir a boa execução das ações culturais previstas neste instrumento.</w:t>
      </w:r>
    </w:p>
    <w:p w14:paraId="4A2DA12B" w14:textId="77777777" w:rsidR="00B95466" w:rsidRPr="000F607B" w:rsidRDefault="00B95466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68" w14:textId="3101CDD2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2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VIGÊNCIA </w:t>
      </w:r>
    </w:p>
    <w:p w14:paraId="00000069" w14:textId="62E361E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.1 A vigência deste instrumento terá início na data de assinatura </w:t>
      </w:r>
      <w:r w:rsidR="000D05DE" w:rsidRPr="000F607B">
        <w:rPr>
          <w:rFonts w:ascii="Calibri" w:hAnsi="Calibri" w:cs="Calibri"/>
          <w:sz w:val="24"/>
          <w:szCs w:val="24"/>
        </w:rPr>
        <w:t>das partes</w:t>
      </w:r>
      <w:r w:rsidRPr="000F607B">
        <w:rPr>
          <w:rFonts w:ascii="Calibri" w:hAnsi="Calibri" w:cs="Calibri"/>
          <w:sz w:val="24"/>
          <w:szCs w:val="24"/>
        </w:rPr>
        <w:t xml:space="preserve">, com duração </w:t>
      </w:r>
      <w:r w:rsidRPr="00EF7316">
        <w:rPr>
          <w:rFonts w:ascii="Calibri" w:hAnsi="Calibri" w:cs="Calibri"/>
          <w:sz w:val="24"/>
          <w:szCs w:val="24"/>
        </w:rPr>
        <w:t xml:space="preserve">de </w:t>
      </w:r>
      <w:r w:rsidR="00EF7316" w:rsidRPr="00EF7316">
        <w:rPr>
          <w:rFonts w:ascii="Calibri" w:hAnsi="Calibri" w:cs="Calibri"/>
          <w:sz w:val="24"/>
          <w:szCs w:val="24"/>
        </w:rPr>
        <w:t>06 (seis) meses</w:t>
      </w:r>
      <w:r w:rsidRPr="00EF7316">
        <w:rPr>
          <w:rFonts w:ascii="Calibri" w:hAnsi="Calibri" w:cs="Calibri"/>
          <w:sz w:val="24"/>
          <w:szCs w:val="24"/>
        </w:rPr>
        <w:t>, podendo ser prorrogado por</w:t>
      </w:r>
      <w:r w:rsidR="00EF7316" w:rsidRPr="00EF7316">
        <w:rPr>
          <w:rFonts w:ascii="Calibri" w:hAnsi="Calibri" w:cs="Calibri"/>
          <w:sz w:val="24"/>
          <w:szCs w:val="24"/>
        </w:rPr>
        <w:t xml:space="preserve"> igual período</w:t>
      </w:r>
      <w:r w:rsidRPr="000F607B">
        <w:rPr>
          <w:rFonts w:ascii="Calibri" w:hAnsi="Calibri" w:cs="Calibri"/>
          <w:color w:val="FF0000"/>
          <w:sz w:val="24"/>
          <w:szCs w:val="24"/>
        </w:rPr>
        <w:t>.</w:t>
      </w:r>
    </w:p>
    <w:p w14:paraId="0000006A" w14:textId="1BE7BB44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3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PUBLICAÇÃO </w:t>
      </w:r>
    </w:p>
    <w:p w14:paraId="0000006B" w14:textId="1F24CF2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1</w:t>
      </w:r>
      <w:r w:rsidR="00E40F16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.1 O Extrato do Termo de Execução Cultural será publicado </w:t>
      </w:r>
      <w:r w:rsidRPr="00EF7316">
        <w:rPr>
          <w:rFonts w:ascii="Calibri" w:hAnsi="Calibri" w:cs="Calibri"/>
          <w:sz w:val="24"/>
          <w:szCs w:val="24"/>
        </w:rPr>
        <w:t xml:space="preserve">no </w:t>
      </w:r>
      <w:r w:rsidR="00EF7316" w:rsidRPr="00EF7316">
        <w:rPr>
          <w:rFonts w:ascii="Calibri" w:hAnsi="Calibri" w:cs="Calibri"/>
          <w:sz w:val="24"/>
          <w:szCs w:val="24"/>
        </w:rPr>
        <w:t>Site Oficial do Município de Princesa Isabel &lt;</w:t>
      </w:r>
      <w:r w:rsidR="00EF7316" w:rsidRPr="00EF7316">
        <w:t xml:space="preserve"> </w:t>
      </w:r>
      <w:r w:rsidR="00EF7316" w:rsidRPr="00EF7316">
        <w:rPr>
          <w:rFonts w:ascii="Calibri" w:hAnsi="Calibri" w:cs="Calibri"/>
          <w:sz w:val="24"/>
          <w:szCs w:val="24"/>
        </w:rPr>
        <w:t>https://www.princesa.pb.gov.br/&gt;</w:t>
      </w:r>
    </w:p>
    <w:p w14:paraId="0000006C" w14:textId="615B630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4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FORO </w:t>
      </w:r>
    </w:p>
    <w:p w14:paraId="0000006D" w14:textId="3F11E16D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>.1 Fica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eleito o Foro de </w:t>
      </w:r>
      <w:r w:rsidR="00EF7316" w:rsidRPr="00EF7316">
        <w:rPr>
          <w:rFonts w:ascii="Calibri" w:hAnsi="Calibri" w:cs="Calibri"/>
          <w:sz w:val="24"/>
          <w:szCs w:val="24"/>
        </w:rPr>
        <w:t>Princesa Isabel</w:t>
      </w:r>
      <w:r w:rsidRPr="00EF7316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para dirimir quaisquer dúvidas relativas ao presente Termo de Execução Cultural.</w:t>
      </w:r>
    </w:p>
    <w:p w14:paraId="0000006E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70" w14:textId="799390D4" w:rsidR="003F0A79" w:rsidRPr="000F607B" w:rsidRDefault="00EF7316">
      <w:pPr>
        <w:spacing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Princesa Isabel, ____/______/2025</w:t>
      </w:r>
    </w:p>
    <w:p w14:paraId="00000071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órgão:</w:t>
      </w:r>
    </w:p>
    <w:p w14:paraId="00000072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REPRESENTANTE]</w:t>
      </w:r>
    </w:p>
    <w:p w14:paraId="00000073" w14:textId="77777777" w:rsidR="003F0A79" w:rsidRPr="000F607B" w:rsidRDefault="003F0A79" w:rsidP="00A55076">
      <w:pPr>
        <w:rPr>
          <w:rFonts w:ascii="Calibri" w:hAnsi="Calibri" w:cs="Calibri"/>
          <w:sz w:val="24"/>
          <w:szCs w:val="24"/>
        </w:rPr>
      </w:pPr>
    </w:p>
    <w:p w14:paraId="00000074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Agente Cultural:</w:t>
      </w:r>
    </w:p>
    <w:p w14:paraId="00000075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AGENTE CULTURAL]</w:t>
      </w:r>
    </w:p>
    <w:sectPr w:rsidR="003F0A79" w:rsidRPr="000F607B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ABF62" w14:textId="77777777" w:rsidR="005E40BA" w:rsidRDefault="005E40BA" w:rsidP="00264109">
      <w:pPr>
        <w:spacing w:line="240" w:lineRule="auto"/>
      </w:pPr>
      <w:r>
        <w:separator/>
      </w:r>
    </w:p>
  </w:endnote>
  <w:endnote w:type="continuationSeparator" w:id="0">
    <w:p w14:paraId="52234D13" w14:textId="77777777" w:rsidR="005E40BA" w:rsidRDefault="005E40BA" w:rsidP="0026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D8D4B" w14:textId="165E7A8B" w:rsidR="00B95466" w:rsidRPr="00792B68" w:rsidRDefault="00B95466" w:rsidP="00B95466">
    <w:pPr>
      <w:pStyle w:val="Rodap"/>
      <w:rPr>
        <w:rFonts w:asciiTheme="majorHAnsi" w:hAnsiTheme="majorHAnsi" w:cstheme="majorHAnsi"/>
        <w:color w:val="FF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18FDF71" wp14:editId="5B407308">
          <wp:simplePos x="0" y="0"/>
          <wp:positionH relativeFrom="column">
            <wp:posOffset>-495300</wp:posOffset>
          </wp:positionH>
          <wp:positionV relativeFrom="paragraph">
            <wp:posOffset>113665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A1237B" w14:textId="0E14420A" w:rsidR="00264109" w:rsidRPr="00792B68" w:rsidRDefault="00B95466">
    <w:pPr>
      <w:pStyle w:val="Rodap"/>
      <w:rPr>
        <w:rFonts w:asciiTheme="majorHAnsi" w:hAnsiTheme="majorHAnsi" w:cstheme="majorHAnsi"/>
        <w:color w:val="FF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14A06B3" wp14:editId="27BA7025">
          <wp:simplePos x="0" y="0"/>
          <wp:positionH relativeFrom="column">
            <wp:posOffset>161925</wp:posOffset>
          </wp:positionH>
          <wp:positionV relativeFrom="paragraph">
            <wp:posOffset>25400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70A26" w14:textId="77777777" w:rsidR="005E40BA" w:rsidRDefault="005E40BA" w:rsidP="00264109">
      <w:pPr>
        <w:spacing w:line="240" w:lineRule="auto"/>
      </w:pPr>
      <w:r>
        <w:separator/>
      </w:r>
    </w:p>
  </w:footnote>
  <w:footnote w:type="continuationSeparator" w:id="0">
    <w:p w14:paraId="2C963AEB" w14:textId="77777777" w:rsidR="005E40BA" w:rsidRDefault="005E40BA" w:rsidP="00264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6C032" w14:textId="1D923BFE" w:rsidR="00264109" w:rsidRDefault="0026410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6DF9B9" wp14:editId="3A36270A">
          <wp:simplePos x="0" y="0"/>
          <wp:positionH relativeFrom="page">
            <wp:align>right</wp:align>
          </wp:positionH>
          <wp:positionV relativeFrom="paragraph">
            <wp:posOffset>-441297</wp:posOffset>
          </wp:positionV>
          <wp:extent cx="7540809" cy="10662699"/>
          <wp:effectExtent l="0" t="0" r="0" b="0"/>
          <wp:wrapNone/>
          <wp:docPr id="387604892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604892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809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79"/>
    <w:rsid w:val="00004A2F"/>
    <w:rsid w:val="000074AF"/>
    <w:rsid w:val="0001207D"/>
    <w:rsid w:val="000167F0"/>
    <w:rsid w:val="00022DAC"/>
    <w:rsid w:val="00030B58"/>
    <w:rsid w:val="00032381"/>
    <w:rsid w:val="00040B2C"/>
    <w:rsid w:val="00064938"/>
    <w:rsid w:val="0009658D"/>
    <w:rsid w:val="000D05DE"/>
    <w:rsid w:val="000E40BF"/>
    <w:rsid w:val="000F607B"/>
    <w:rsid w:val="00122717"/>
    <w:rsid w:val="00136773"/>
    <w:rsid w:val="00136E7F"/>
    <w:rsid w:val="001456AB"/>
    <w:rsid w:val="0014710F"/>
    <w:rsid w:val="001D6033"/>
    <w:rsid w:val="00264109"/>
    <w:rsid w:val="00277E52"/>
    <w:rsid w:val="002C1147"/>
    <w:rsid w:val="002E6613"/>
    <w:rsid w:val="003B2096"/>
    <w:rsid w:val="003F0A79"/>
    <w:rsid w:val="00405406"/>
    <w:rsid w:val="00406B4A"/>
    <w:rsid w:val="00412B00"/>
    <w:rsid w:val="004220F0"/>
    <w:rsid w:val="00491C2B"/>
    <w:rsid w:val="004B43D2"/>
    <w:rsid w:val="004F1066"/>
    <w:rsid w:val="005259B8"/>
    <w:rsid w:val="0056792D"/>
    <w:rsid w:val="005E40BA"/>
    <w:rsid w:val="00665BA8"/>
    <w:rsid w:val="00674A63"/>
    <w:rsid w:val="0070148C"/>
    <w:rsid w:val="0070590E"/>
    <w:rsid w:val="00750198"/>
    <w:rsid w:val="00766C10"/>
    <w:rsid w:val="00792B68"/>
    <w:rsid w:val="007B4602"/>
    <w:rsid w:val="007D0C06"/>
    <w:rsid w:val="00886A59"/>
    <w:rsid w:val="008A56F1"/>
    <w:rsid w:val="008C38B3"/>
    <w:rsid w:val="0091556D"/>
    <w:rsid w:val="00945B21"/>
    <w:rsid w:val="009575E9"/>
    <w:rsid w:val="009729B8"/>
    <w:rsid w:val="009A0110"/>
    <w:rsid w:val="009E10B0"/>
    <w:rsid w:val="009F4C5C"/>
    <w:rsid w:val="00A10607"/>
    <w:rsid w:val="00A20A1C"/>
    <w:rsid w:val="00A55076"/>
    <w:rsid w:val="00AB2D02"/>
    <w:rsid w:val="00AB56A3"/>
    <w:rsid w:val="00B01CE2"/>
    <w:rsid w:val="00B1033D"/>
    <w:rsid w:val="00B4424E"/>
    <w:rsid w:val="00B50530"/>
    <w:rsid w:val="00B94EDC"/>
    <w:rsid w:val="00B95466"/>
    <w:rsid w:val="00BA0F70"/>
    <w:rsid w:val="00C16518"/>
    <w:rsid w:val="00C71C89"/>
    <w:rsid w:val="00C74DB2"/>
    <w:rsid w:val="00C96036"/>
    <w:rsid w:val="00CB12D4"/>
    <w:rsid w:val="00CD2641"/>
    <w:rsid w:val="00D4053C"/>
    <w:rsid w:val="00D62ABC"/>
    <w:rsid w:val="00D64AF8"/>
    <w:rsid w:val="00DB0946"/>
    <w:rsid w:val="00DB6F7D"/>
    <w:rsid w:val="00DD3248"/>
    <w:rsid w:val="00E23903"/>
    <w:rsid w:val="00E40F16"/>
    <w:rsid w:val="00EE1C50"/>
    <w:rsid w:val="00EF7316"/>
    <w:rsid w:val="00F13750"/>
    <w:rsid w:val="00F34189"/>
    <w:rsid w:val="00FC28D0"/>
    <w:rsid w:val="02BF0E66"/>
    <w:rsid w:val="0909D412"/>
    <w:rsid w:val="098B1E22"/>
    <w:rsid w:val="0A52AC75"/>
    <w:rsid w:val="0FC18F6B"/>
    <w:rsid w:val="1A2C6004"/>
    <w:rsid w:val="1A458FBC"/>
    <w:rsid w:val="20E55DCC"/>
    <w:rsid w:val="219A1C3C"/>
    <w:rsid w:val="299C95D9"/>
    <w:rsid w:val="2E66BF08"/>
    <w:rsid w:val="3BB54F73"/>
    <w:rsid w:val="3CA142FB"/>
    <w:rsid w:val="3DFF980D"/>
    <w:rsid w:val="45AAF0F6"/>
    <w:rsid w:val="4DA1FF02"/>
    <w:rsid w:val="4FC72ED1"/>
    <w:rsid w:val="5366FA31"/>
    <w:rsid w:val="5A798C68"/>
    <w:rsid w:val="5E4FB233"/>
    <w:rsid w:val="6227CC8C"/>
    <w:rsid w:val="6F2CC661"/>
    <w:rsid w:val="70430868"/>
    <w:rsid w:val="76265DA9"/>
    <w:rsid w:val="7B9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7FF5C"/>
  <w15:docId w15:val="{051E9846-F49D-49FF-A1E0-828B35E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954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6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E827C-63A6-44D7-96E9-287879F60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838D7-E247-4B30-B5F9-C83766D625BE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C1C31899-67D1-4B12-947B-9C27E1A06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2593</Words>
  <Characters>14003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Isabela Oliveira</dc:creator>
  <cp:keywords/>
  <cp:lastModifiedBy>Maria Isabela Oliveira</cp:lastModifiedBy>
  <cp:revision>2</cp:revision>
  <cp:lastPrinted>2024-05-20T16:45:00Z</cp:lastPrinted>
  <dcterms:created xsi:type="dcterms:W3CDTF">2025-04-14T13:24:00Z</dcterms:created>
  <dcterms:modified xsi:type="dcterms:W3CDTF">2025-04-14T13:24:00Z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